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F3E" w:rsidRPr="00165884" w:rsidRDefault="00A62B5E" w:rsidP="00CD1A9E">
      <w:pPr>
        <w:rPr>
          <w:rFonts w:ascii="Arial" w:hAnsi="Arial" w:cs="Arial"/>
          <w:b/>
          <w:sz w:val="24"/>
          <w:szCs w:val="24"/>
          <w:u w:val="single"/>
        </w:rPr>
      </w:pPr>
      <w:r w:rsidRPr="00165884">
        <w:rPr>
          <w:rFonts w:ascii="Arial" w:hAnsi="Arial" w:cs="Arial"/>
          <w:b/>
          <w:sz w:val="24"/>
          <w:szCs w:val="24"/>
          <w:u w:val="single"/>
        </w:rPr>
        <w:t>A</w:t>
      </w:r>
      <w:r w:rsidR="001C238D" w:rsidRPr="00165884">
        <w:rPr>
          <w:rFonts w:ascii="Arial" w:hAnsi="Arial" w:cs="Arial"/>
          <w:b/>
          <w:sz w:val="24"/>
          <w:szCs w:val="24"/>
          <w:u w:val="single"/>
        </w:rPr>
        <w:t>TA</w:t>
      </w:r>
      <w:r w:rsidR="00A45C6A" w:rsidRPr="0016588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19A5">
        <w:rPr>
          <w:rFonts w:ascii="Arial" w:hAnsi="Arial" w:cs="Arial"/>
          <w:b/>
          <w:sz w:val="24"/>
          <w:szCs w:val="24"/>
          <w:u w:val="single"/>
        </w:rPr>
        <w:t>01</w:t>
      </w:r>
      <w:r w:rsidR="00AA262C" w:rsidRPr="00165884">
        <w:rPr>
          <w:rFonts w:ascii="Arial" w:hAnsi="Arial" w:cs="Arial"/>
          <w:b/>
          <w:sz w:val="24"/>
          <w:szCs w:val="24"/>
          <w:u w:val="single"/>
        </w:rPr>
        <w:t>ª</w:t>
      </w:r>
      <w:r w:rsidR="00171ED3" w:rsidRPr="0016588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A262C" w:rsidRPr="00165884">
        <w:rPr>
          <w:rFonts w:ascii="Arial" w:hAnsi="Arial" w:cs="Arial"/>
          <w:b/>
          <w:sz w:val="24"/>
          <w:szCs w:val="24"/>
          <w:u w:val="single"/>
        </w:rPr>
        <w:t xml:space="preserve">REUNIÃO </w:t>
      </w:r>
      <w:r w:rsidR="00D35F95" w:rsidRPr="00165884">
        <w:rPr>
          <w:rFonts w:ascii="Arial" w:hAnsi="Arial" w:cs="Arial"/>
          <w:b/>
          <w:sz w:val="24"/>
          <w:szCs w:val="24"/>
          <w:u w:val="single"/>
        </w:rPr>
        <w:t>DA COMISSÃO</w:t>
      </w:r>
      <w:r w:rsidR="006F7414" w:rsidRPr="00165884">
        <w:rPr>
          <w:rFonts w:ascii="Arial" w:hAnsi="Arial" w:cs="Arial"/>
          <w:b/>
          <w:sz w:val="24"/>
          <w:szCs w:val="24"/>
          <w:u w:val="single"/>
        </w:rPr>
        <w:t xml:space="preserve"> DE</w:t>
      </w:r>
      <w:r w:rsidR="00D35F95" w:rsidRPr="0016588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0DE8" w:rsidRPr="00165884">
        <w:rPr>
          <w:rFonts w:ascii="Arial" w:hAnsi="Arial" w:cs="Arial"/>
          <w:b/>
          <w:sz w:val="24"/>
          <w:szCs w:val="24"/>
          <w:u w:val="single"/>
        </w:rPr>
        <w:t>CONSTITUIÇÃO JUSTIÇA E REDAÇÃO</w:t>
      </w:r>
      <w:r w:rsidR="008A306B" w:rsidRPr="00165884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FE187F" w:rsidRPr="001B0B7D" w:rsidRDefault="00DE37C9" w:rsidP="00EF2FFF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 w:rsidRPr="00165884">
        <w:rPr>
          <w:rFonts w:ascii="Arial" w:hAnsi="Arial" w:cs="Arial"/>
          <w:sz w:val="24"/>
          <w:szCs w:val="24"/>
        </w:rPr>
        <w:t>Ao</w:t>
      </w:r>
      <w:r w:rsidR="00D01411">
        <w:rPr>
          <w:rFonts w:ascii="Arial" w:hAnsi="Arial" w:cs="Arial"/>
          <w:sz w:val="24"/>
          <w:szCs w:val="24"/>
        </w:rPr>
        <w:t>s</w:t>
      </w:r>
      <w:r w:rsidR="00635682">
        <w:rPr>
          <w:rFonts w:ascii="Arial" w:hAnsi="Arial" w:cs="Arial"/>
          <w:sz w:val="24"/>
          <w:szCs w:val="24"/>
        </w:rPr>
        <w:t xml:space="preserve"> </w:t>
      </w:r>
      <w:r w:rsidR="00DA316E">
        <w:rPr>
          <w:rFonts w:ascii="Arial" w:hAnsi="Arial" w:cs="Arial"/>
          <w:sz w:val="24"/>
          <w:szCs w:val="24"/>
        </w:rPr>
        <w:t>vinte e cinco</w:t>
      </w:r>
      <w:r w:rsidR="00F51DC2">
        <w:rPr>
          <w:rFonts w:ascii="Arial" w:hAnsi="Arial" w:cs="Arial"/>
          <w:sz w:val="24"/>
          <w:szCs w:val="24"/>
        </w:rPr>
        <w:t xml:space="preserve"> dias</w:t>
      </w:r>
      <w:r w:rsidR="00AF6BE4" w:rsidRPr="00165884">
        <w:rPr>
          <w:rFonts w:ascii="Arial" w:hAnsi="Arial" w:cs="Arial"/>
          <w:sz w:val="24"/>
          <w:szCs w:val="24"/>
        </w:rPr>
        <w:t xml:space="preserve"> do mês de </w:t>
      </w:r>
      <w:r w:rsidR="00DA316E">
        <w:rPr>
          <w:rFonts w:ascii="Arial" w:hAnsi="Arial" w:cs="Arial"/>
          <w:sz w:val="24"/>
          <w:szCs w:val="24"/>
        </w:rPr>
        <w:t>fevereiro</w:t>
      </w:r>
      <w:r w:rsidR="009B6355" w:rsidRPr="00165884">
        <w:rPr>
          <w:rFonts w:ascii="Arial" w:hAnsi="Arial" w:cs="Arial"/>
          <w:sz w:val="24"/>
          <w:szCs w:val="24"/>
        </w:rPr>
        <w:t xml:space="preserve"> </w:t>
      </w:r>
      <w:r w:rsidR="00547050" w:rsidRPr="00165884">
        <w:rPr>
          <w:rFonts w:ascii="Arial" w:hAnsi="Arial" w:cs="Arial"/>
          <w:sz w:val="24"/>
          <w:szCs w:val="24"/>
        </w:rPr>
        <w:t>de</w:t>
      </w:r>
      <w:r w:rsidR="00955C50" w:rsidRPr="00165884">
        <w:rPr>
          <w:rFonts w:ascii="Arial" w:hAnsi="Arial" w:cs="Arial"/>
          <w:sz w:val="24"/>
          <w:szCs w:val="24"/>
        </w:rPr>
        <w:t xml:space="preserve"> 201</w:t>
      </w:r>
      <w:r w:rsidR="00DA316E">
        <w:rPr>
          <w:rFonts w:ascii="Arial" w:hAnsi="Arial" w:cs="Arial"/>
          <w:sz w:val="24"/>
          <w:szCs w:val="24"/>
        </w:rPr>
        <w:t>9</w:t>
      </w:r>
      <w:r w:rsidR="00AA262C" w:rsidRPr="00165884">
        <w:rPr>
          <w:rFonts w:ascii="Arial" w:hAnsi="Arial" w:cs="Arial"/>
          <w:sz w:val="24"/>
          <w:szCs w:val="24"/>
        </w:rPr>
        <w:t xml:space="preserve"> reuniram</w:t>
      </w:r>
      <w:r w:rsidR="00390DE8" w:rsidRPr="00165884">
        <w:rPr>
          <w:rFonts w:ascii="Arial" w:hAnsi="Arial" w:cs="Arial"/>
          <w:sz w:val="24"/>
          <w:szCs w:val="24"/>
        </w:rPr>
        <w:t xml:space="preserve">-se na sala das Comissões </w:t>
      </w:r>
      <w:r w:rsidR="00214964" w:rsidRPr="00165884">
        <w:rPr>
          <w:rFonts w:ascii="Arial" w:hAnsi="Arial" w:cs="Arial"/>
          <w:sz w:val="24"/>
          <w:szCs w:val="24"/>
        </w:rPr>
        <w:t>às</w:t>
      </w:r>
      <w:r w:rsidR="00B95ACC" w:rsidRPr="00165884">
        <w:rPr>
          <w:rFonts w:ascii="Arial" w:hAnsi="Arial" w:cs="Arial"/>
          <w:sz w:val="24"/>
          <w:szCs w:val="24"/>
        </w:rPr>
        <w:t xml:space="preserve"> </w:t>
      </w:r>
      <w:r w:rsidR="004871A9" w:rsidRPr="00165884">
        <w:rPr>
          <w:rFonts w:ascii="Arial" w:hAnsi="Arial" w:cs="Arial"/>
          <w:sz w:val="24"/>
          <w:szCs w:val="24"/>
        </w:rPr>
        <w:t>nove horas e trinta minutos</w:t>
      </w:r>
      <w:r w:rsidR="00703283" w:rsidRPr="00165884">
        <w:rPr>
          <w:rFonts w:ascii="Arial" w:hAnsi="Arial" w:cs="Arial"/>
          <w:sz w:val="24"/>
          <w:szCs w:val="24"/>
        </w:rPr>
        <w:t>,</w:t>
      </w:r>
      <w:r w:rsidR="00877D48" w:rsidRPr="00165884">
        <w:rPr>
          <w:rFonts w:ascii="Arial" w:hAnsi="Arial" w:cs="Arial"/>
          <w:sz w:val="24"/>
          <w:szCs w:val="24"/>
        </w:rPr>
        <w:t xml:space="preserve"> </w:t>
      </w:r>
      <w:r w:rsidR="007E2310" w:rsidRPr="00165884">
        <w:rPr>
          <w:rFonts w:ascii="Arial" w:hAnsi="Arial" w:cs="Arial"/>
          <w:sz w:val="24"/>
          <w:szCs w:val="24"/>
        </w:rPr>
        <w:t>o</w:t>
      </w:r>
      <w:r w:rsidR="00D63558" w:rsidRPr="00165884">
        <w:rPr>
          <w:rFonts w:ascii="Arial" w:hAnsi="Arial" w:cs="Arial"/>
          <w:sz w:val="24"/>
          <w:szCs w:val="24"/>
        </w:rPr>
        <w:t>s</w:t>
      </w:r>
      <w:r w:rsidR="00656D46" w:rsidRPr="00165884">
        <w:rPr>
          <w:rFonts w:ascii="Arial" w:hAnsi="Arial" w:cs="Arial"/>
          <w:sz w:val="24"/>
          <w:szCs w:val="24"/>
        </w:rPr>
        <w:t xml:space="preserve"> Vereador</w:t>
      </w:r>
      <w:r w:rsidR="00D63558" w:rsidRPr="00165884">
        <w:rPr>
          <w:rFonts w:ascii="Arial" w:hAnsi="Arial" w:cs="Arial"/>
          <w:sz w:val="24"/>
          <w:szCs w:val="24"/>
        </w:rPr>
        <w:t>es</w:t>
      </w:r>
      <w:r w:rsidR="00C71983" w:rsidRPr="00165884">
        <w:rPr>
          <w:rFonts w:ascii="Arial" w:hAnsi="Arial" w:cs="Arial"/>
          <w:sz w:val="24"/>
          <w:szCs w:val="24"/>
        </w:rPr>
        <w:t xml:space="preserve"> Valmir “Nanico”</w:t>
      </w:r>
      <w:r w:rsidR="00656D46" w:rsidRPr="00165884">
        <w:rPr>
          <w:rFonts w:ascii="Arial" w:hAnsi="Arial" w:cs="Arial"/>
          <w:sz w:val="24"/>
          <w:szCs w:val="24"/>
        </w:rPr>
        <w:t xml:space="preserve"> presidente da </w:t>
      </w:r>
      <w:r w:rsidR="00D63558" w:rsidRPr="00165884">
        <w:rPr>
          <w:rFonts w:ascii="Arial" w:hAnsi="Arial" w:cs="Arial"/>
          <w:sz w:val="24"/>
          <w:szCs w:val="24"/>
        </w:rPr>
        <w:t xml:space="preserve">comissão, Vereador </w:t>
      </w:r>
      <w:proofErr w:type="spellStart"/>
      <w:r w:rsidR="0025080A" w:rsidRPr="00165884">
        <w:rPr>
          <w:rFonts w:ascii="Arial" w:hAnsi="Arial" w:cs="Arial"/>
          <w:sz w:val="24"/>
          <w:szCs w:val="24"/>
        </w:rPr>
        <w:t>Guanair</w:t>
      </w:r>
      <w:proofErr w:type="spellEnd"/>
      <w:r w:rsidR="0025080A" w:rsidRPr="00165884">
        <w:rPr>
          <w:rFonts w:ascii="Arial" w:hAnsi="Arial" w:cs="Arial"/>
          <w:sz w:val="24"/>
          <w:szCs w:val="24"/>
        </w:rPr>
        <w:t xml:space="preserve"> dos Santos</w:t>
      </w:r>
      <w:r w:rsidR="00656D46" w:rsidRPr="00165884">
        <w:rPr>
          <w:rFonts w:ascii="Arial" w:hAnsi="Arial" w:cs="Arial"/>
          <w:sz w:val="24"/>
          <w:szCs w:val="24"/>
        </w:rPr>
        <w:t xml:space="preserve"> relator da Comissão,</w:t>
      </w:r>
      <w:r w:rsidR="00ED56E2" w:rsidRPr="00ED56E2">
        <w:rPr>
          <w:rFonts w:ascii="Arial" w:hAnsi="Arial" w:cs="Arial"/>
          <w:sz w:val="24"/>
          <w:szCs w:val="24"/>
        </w:rPr>
        <w:t xml:space="preserve"> </w:t>
      </w:r>
      <w:r w:rsidR="00ED56E2" w:rsidRPr="00165884">
        <w:rPr>
          <w:rFonts w:ascii="Arial" w:hAnsi="Arial" w:cs="Arial"/>
          <w:sz w:val="24"/>
          <w:szCs w:val="24"/>
        </w:rPr>
        <w:t xml:space="preserve">Vereador </w:t>
      </w:r>
      <w:r w:rsidR="00DA316E">
        <w:rPr>
          <w:rFonts w:ascii="Arial" w:hAnsi="Arial" w:cs="Arial"/>
          <w:sz w:val="24"/>
          <w:szCs w:val="24"/>
        </w:rPr>
        <w:t>Professor Pedro</w:t>
      </w:r>
      <w:r w:rsidR="00ED56E2" w:rsidRPr="00165884">
        <w:rPr>
          <w:rFonts w:ascii="Arial" w:hAnsi="Arial" w:cs="Arial"/>
          <w:sz w:val="24"/>
          <w:szCs w:val="24"/>
        </w:rPr>
        <w:t xml:space="preserve"> membro da Comissão</w:t>
      </w:r>
      <w:r w:rsidR="00ED56E2">
        <w:rPr>
          <w:rFonts w:ascii="Arial" w:hAnsi="Arial" w:cs="Arial"/>
          <w:sz w:val="24"/>
          <w:szCs w:val="24"/>
        </w:rPr>
        <w:t>,</w:t>
      </w:r>
      <w:r w:rsidR="00E55D85" w:rsidRPr="001658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124C" w:rsidRPr="00165884">
        <w:rPr>
          <w:rFonts w:ascii="Arial" w:hAnsi="Arial" w:cs="Arial"/>
          <w:sz w:val="24"/>
          <w:szCs w:val="24"/>
        </w:rPr>
        <w:t>Dr</w:t>
      </w:r>
      <w:r w:rsidR="00DA316E">
        <w:rPr>
          <w:rFonts w:ascii="Arial" w:hAnsi="Arial" w:cs="Arial"/>
          <w:sz w:val="24"/>
          <w:szCs w:val="24"/>
        </w:rPr>
        <w:t>ª</w:t>
      </w:r>
      <w:proofErr w:type="spellEnd"/>
      <w:r w:rsidR="006E5780">
        <w:rPr>
          <w:rFonts w:ascii="Arial" w:hAnsi="Arial" w:cs="Arial"/>
          <w:sz w:val="24"/>
          <w:szCs w:val="24"/>
        </w:rPr>
        <w:t xml:space="preserve"> Marcel</w:t>
      </w:r>
      <w:r w:rsidR="00DA316E">
        <w:rPr>
          <w:rFonts w:ascii="Arial" w:hAnsi="Arial" w:cs="Arial"/>
          <w:sz w:val="24"/>
          <w:szCs w:val="24"/>
        </w:rPr>
        <w:t>a</w:t>
      </w:r>
      <w:r w:rsidR="006E5780">
        <w:rPr>
          <w:rFonts w:ascii="Arial" w:hAnsi="Arial" w:cs="Arial"/>
          <w:sz w:val="24"/>
          <w:szCs w:val="24"/>
        </w:rPr>
        <w:t xml:space="preserve"> </w:t>
      </w:r>
      <w:r w:rsidR="00DA316E">
        <w:rPr>
          <w:rFonts w:ascii="Arial" w:hAnsi="Arial" w:cs="Arial"/>
          <w:sz w:val="24"/>
          <w:szCs w:val="24"/>
        </w:rPr>
        <w:t>Aparecida</w:t>
      </w:r>
      <w:r w:rsidR="006E5780">
        <w:rPr>
          <w:rFonts w:ascii="Arial" w:hAnsi="Arial" w:cs="Arial"/>
          <w:sz w:val="24"/>
          <w:szCs w:val="24"/>
        </w:rPr>
        <w:t xml:space="preserve"> Diretor</w:t>
      </w:r>
      <w:r w:rsidR="00DA316E">
        <w:rPr>
          <w:rFonts w:ascii="Arial" w:hAnsi="Arial" w:cs="Arial"/>
          <w:sz w:val="24"/>
          <w:szCs w:val="24"/>
        </w:rPr>
        <w:t>a</w:t>
      </w:r>
      <w:r w:rsidR="006E5780">
        <w:rPr>
          <w:rFonts w:ascii="Arial" w:hAnsi="Arial" w:cs="Arial"/>
          <w:sz w:val="24"/>
          <w:szCs w:val="24"/>
        </w:rPr>
        <w:t xml:space="preserve"> da</w:t>
      </w:r>
      <w:r w:rsidR="007755DB">
        <w:rPr>
          <w:rFonts w:ascii="Arial" w:hAnsi="Arial" w:cs="Arial"/>
          <w:sz w:val="24"/>
          <w:szCs w:val="24"/>
        </w:rPr>
        <w:t xml:space="preserve"> Procurador</w:t>
      </w:r>
      <w:r w:rsidR="006E5780">
        <w:rPr>
          <w:rFonts w:ascii="Arial" w:hAnsi="Arial" w:cs="Arial"/>
          <w:sz w:val="24"/>
          <w:szCs w:val="24"/>
        </w:rPr>
        <w:t>i</w:t>
      </w:r>
      <w:r w:rsidR="007755DB">
        <w:rPr>
          <w:rFonts w:ascii="Arial" w:hAnsi="Arial" w:cs="Arial"/>
          <w:sz w:val="24"/>
          <w:szCs w:val="24"/>
        </w:rPr>
        <w:t xml:space="preserve">a </w:t>
      </w:r>
      <w:r w:rsidR="006E5780">
        <w:rPr>
          <w:rFonts w:ascii="Arial" w:hAnsi="Arial" w:cs="Arial"/>
          <w:sz w:val="24"/>
          <w:szCs w:val="24"/>
        </w:rPr>
        <w:t>Geral,</w:t>
      </w:r>
      <w:r w:rsidR="00703283" w:rsidRPr="00165884">
        <w:rPr>
          <w:rFonts w:ascii="Arial" w:hAnsi="Arial" w:cs="Arial"/>
          <w:sz w:val="24"/>
          <w:szCs w:val="24"/>
        </w:rPr>
        <w:t xml:space="preserve"> Miriam</w:t>
      </w:r>
      <w:r w:rsidR="00645D4F" w:rsidRPr="001658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D4F" w:rsidRPr="00165884">
        <w:rPr>
          <w:rFonts w:ascii="Arial" w:hAnsi="Arial" w:cs="Arial"/>
          <w:sz w:val="24"/>
          <w:szCs w:val="24"/>
        </w:rPr>
        <w:t>Selenko</w:t>
      </w:r>
      <w:proofErr w:type="spellEnd"/>
      <w:r w:rsidR="00645D4F" w:rsidRPr="00165884">
        <w:rPr>
          <w:rFonts w:ascii="Arial" w:hAnsi="Arial" w:cs="Arial"/>
          <w:sz w:val="24"/>
          <w:szCs w:val="24"/>
        </w:rPr>
        <w:t xml:space="preserve"> Diretora do Legislativ</w:t>
      </w:r>
      <w:r w:rsidR="00A358A4">
        <w:rPr>
          <w:rFonts w:ascii="Arial" w:hAnsi="Arial" w:cs="Arial"/>
          <w:sz w:val="24"/>
          <w:szCs w:val="24"/>
        </w:rPr>
        <w:t>o,</w:t>
      </w:r>
      <w:r w:rsidR="007755DB">
        <w:rPr>
          <w:rFonts w:ascii="Arial" w:hAnsi="Arial" w:cs="Arial"/>
          <w:sz w:val="24"/>
          <w:szCs w:val="24"/>
        </w:rPr>
        <w:t xml:space="preserve"> Thiago </w:t>
      </w:r>
      <w:proofErr w:type="spellStart"/>
      <w:r w:rsidR="007755DB">
        <w:rPr>
          <w:rFonts w:ascii="Arial" w:hAnsi="Arial" w:cs="Arial"/>
          <w:sz w:val="24"/>
          <w:szCs w:val="24"/>
        </w:rPr>
        <w:t>Kuquer</w:t>
      </w:r>
      <w:proofErr w:type="spellEnd"/>
      <w:r w:rsidR="007755DB">
        <w:rPr>
          <w:rFonts w:ascii="Arial" w:hAnsi="Arial" w:cs="Arial"/>
          <w:sz w:val="24"/>
          <w:szCs w:val="24"/>
        </w:rPr>
        <w:t xml:space="preserve"> Pereira Analista Legislativo</w:t>
      </w:r>
      <w:r w:rsidR="00A358A4">
        <w:rPr>
          <w:rFonts w:ascii="Arial" w:hAnsi="Arial" w:cs="Arial"/>
          <w:sz w:val="24"/>
          <w:szCs w:val="24"/>
        </w:rPr>
        <w:t xml:space="preserve">, </w:t>
      </w:r>
      <w:r w:rsidR="001A0D17" w:rsidRPr="00165884">
        <w:rPr>
          <w:rFonts w:ascii="Arial" w:hAnsi="Arial" w:cs="Arial"/>
          <w:sz w:val="24"/>
          <w:szCs w:val="24"/>
        </w:rPr>
        <w:t>para</w:t>
      </w:r>
      <w:r w:rsidR="005B097C" w:rsidRPr="00165884">
        <w:rPr>
          <w:rFonts w:ascii="Arial" w:hAnsi="Arial" w:cs="Arial"/>
          <w:sz w:val="24"/>
          <w:szCs w:val="24"/>
        </w:rPr>
        <w:t xml:space="preserve"> reunião da Comissão de Constituição Justiça e Redação</w:t>
      </w:r>
      <w:r w:rsidR="009269BF" w:rsidRPr="00165884">
        <w:rPr>
          <w:rFonts w:ascii="Arial" w:hAnsi="Arial" w:cs="Arial"/>
          <w:sz w:val="24"/>
          <w:szCs w:val="24"/>
        </w:rPr>
        <w:t>.</w:t>
      </w:r>
      <w:r w:rsidR="00393A19" w:rsidRPr="00165884">
        <w:rPr>
          <w:rFonts w:ascii="Arial" w:hAnsi="Arial" w:cs="Arial"/>
          <w:sz w:val="24"/>
          <w:szCs w:val="24"/>
        </w:rPr>
        <w:t xml:space="preserve"> </w:t>
      </w:r>
      <w:r w:rsidR="00656D46" w:rsidRPr="00165884">
        <w:rPr>
          <w:rFonts w:ascii="Arial" w:hAnsi="Arial" w:cs="Arial"/>
          <w:color w:val="000000"/>
          <w:sz w:val="24"/>
          <w:szCs w:val="24"/>
        </w:rPr>
        <w:t>Estava</w:t>
      </w:r>
      <w:r w:rsidR="004940E6" w:rsidRPr="00165884">
        <w:rPr>
          <w:rFonts w:ascii="Arial" w:hAnsi="Arial" w:cs="Arial"/>
          <w:color w:val="000000"/>
          <w:sz w:val="24"/>
          <w:szCs w:val="24"/>
        </w:rPr>
        <w:t>m</w:t>
      </w:r>
      <w:r w:rsidR="00D410AF" w:rsidRPr="00165884">
        <w:rPr>
          <w:rFonts w:ascii="Arial" w:hAnsi="Arial" w:cs="Arial"/>
          <w:color w:val="000000"/>
          <w:sz w:val="24"/>
          <w:szCs w:val="24"/>
        </w:rPr>
        <w:t xml:space="preserve"> na pauta </w:t>
      </w:r>
      <w:r w:rsidR="004940E6" w:rsidRPr="00165884">
        <w:rPr>
          <w:rFonts w:ascii="Arial" w:hAnsi="Arial" w:cs="Arial"/>
          <w:color w:val="000000"/>
          <w:sz w:val="24"/>
          <w:szCs w:val="24"/>
        </w:rPr>
        <w:t>de</w:t>
      </w:r>
      <w:r w:rsidR="00A45C6A" w:rsidRPr="00165884">
        <w:rPr>
          <w:rFonts w:ascii="Arial" w:hAnsi="Arial" w:cs="Arial"/>
          <w:color w:val="000000"/>
          <w:sz w:val="24"/>
          <w:szCs w:val="24"/>
        </w:rPr>
        <w:t xml:space="preserve"> discussão </w:t>
      </w:r>
      <w:r w:rsidR="00656D46" w:rsidRPr="00165884">
        <w:rPr>
          <w:rFonts w:ascii="Arial" w:hAnsi="Arial" w:cs="Arial"/>
          <w:color w:val="000000"/>
          <w:sz w:val="24"/>
          <w:szCs w:val="24"/>
        </w:rPr>
        <w:t>o</w:t>
      </w:r>
      <w:r w:rsidR="004940E6" w:rsidRPr="00165884">
        <w:rPr>
          <w:rFonts w:ascii="Arial" w:hAnsi="Arial" w:cs="Arial"/>
          <w:color w:val="000000"/>
          <w:sz w:val="24"/>
          <w:szCs w:val="24"/>
        </w:rPr>
        <w:t>s</w:t>
      </w:r>
      <w:r w:rsidR="00656D46" w:rsidRPr="00165884">
        <w:rPr>
          <w:rFonts w:ascii="Arial" w:hAnsi="Arial" w:cs="Arial"/>
          <w:color w:val="000000"/>
          <w:sz w:val="24"/>
          <w:szCs w:val="24"/>
        </w:rPr>
        <w:t xml:space="preserve"> </w:t>
      </w:r>
      <w:r w:rsidR="004940E6" w:rsidRPr="00165884">
        <w:rPr>
          <w:rFonts w:ascii="Arial" w:hAnsi="Arial" w:cs="Arial"/>
          <w:color w:val="000000"/>
          <w:sz w:val="24"/>
          <w:szCs w:val="24"/>
        </w:rPr>
        <w:t xml:space="preserve">seguintes </w:t>
      </w:r>
      <w:r w:rsidR="00656D46" w:rsidRPr="00165884">
        <w:rPr>
          <w:rFonts w:ascii="Arial" w:hAnsi="Arial" w:cs="Arial"/>
          <w:color w:val="000000"/>
          <w:sz w:val="24"/>
          <w:szCs w:val="24"/>
        </w:rPr>
        <w:t>Processo</w:t>
      </w:r>
      <w:r w:rsidR="004940E6" w:rsidRPr="00165884">
        <w:rPr>
          <w:rFonts w:ascii="Arial" w:hAnsi="Arial" w:cs="Arial"/>
          <w:color w:val="000000"/>
          <w:sz w:val="24"/>
          <w:szCs w:val="24"/>
        </w:rPr>
        <w:t>s</w:t>
      </w:r>
      <w:r w:rsidR="00AF6BE4" w:rsidRPr="00165884">
        <w:rPr>
          <w:rFonts w:ascii="Arial" w:hAnsi="Arial" w:cs="Arial"/>
          <w:color w:val="000000"/>
          <w:sz w:val="24"/>
          <w:szCs w:val="24"/>
        </w:rPr>
        <w:t>:</w:t>
      </w:r>
      <w:bookmarkStart w:id="0" w:name="_Hlk515883653"/>
      <w:r w:rsidR="00DA316E">
        <w:rPr>
          <w:rFonts w:ascii="Arial" w:hAnsi="Arial" w:cs="Arial"/>
          <w:color w:val="000000"/>
          <w:sz w:val="24"/>
          <w:szCs w:val="24"/>
        </w:rPr>
        <w:t xml:space="preserve"> </w:t>
      </w:r>
      <w:r w:rsidR="004871A9" w:rsidRPr="00165884">
        <w:rPr>
          <w:rFonts w:ascii="Arial" w:hAnsi="Arial" w:cs="Arial"/>
          <w:b/>
          <w:i/>
          <w:sz w:val="24"/>
          <w:szCs w:val="24"/>
          <w:u w:val="single"/>
        </w:rPr>
        <w:t xml:space="preserve">PROCESSO Nº 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001</w:t>
      </w:r>
      <w:r w:rsidR="004871A9" w:rsidRPr="00165884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 xml:space="preserve">9 </w:t>
      </w:r>
      <w:r w:rsidR="004871A9" w:rsidRPr="00165884">
        <w:rPr>
          <w:rFonts w:ascii="Arial" w:hAnsi="Arial" w:cs="Arial"/>
          <w:b/>
          <w:i/>
          <w:sz w:val="24"/>
          <w:szCs w:val="24"/>
          <w:u w:val="single"/>
        </w:rPr>
        <w:t xml:space="preserve">PROJETO DE LEI Nº 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001</w:t>
      </w:r>
      <w:r w:rsidR="004871A9" w:rsidRPr="00165884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4871A9" w:rsidRPr="00165884">
        <w:rPr>
          <w:rFonts w:ascii="Arial" w:hAnsi="Arial" w:cs="Arial"/>
          <w:sz w:val="24"/>
          <w:szCs w:val="24"/>
        </w:rPr>
        <w:t xml:space="preserve"> Iniciativa:</w:t>
      </w:r>
      <w:r w:rsidR="00E17DC7" w:rsidRPr="00165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Executivo Municipal</w:t>
      </w:r>
      <w:r w:rsidR="004871A9" w:rsidRPr="00165884">
        <w:rPr>
          <w:rFonts w:ascii="Arial" w:hAnsi="Arial" w:cs="Arial"/>
          <w:sz w:val="24"/>
          <w:szCs w:val="24"/>
        </w:rPr>
        <w:t xml:space="preserve"> Dispõe Sobre:</w:t>
      </w:r>
      <w:r w:rsidR="00E17DC7" w:rsidRPr="00165884">
        <w:rPr>
          <w:rFonts w:ascii="Arial" w:hAnsi="Arial" w:cs="Arial"/>
          <w:sz w:val="24"/>
          <w:szCs w:val="24"/>
        </w:rPr>
        <w:t xml:space="preserve"> </w:t>
      </w:r>
      <w:r w:rsidR="00DA316E" w:rsidRPr="001B0B7D">
        <w:rPr>
          <w:rFonts w:ascii="Arial" w:hAnsi="Arial" w:cs="Arial"/>
          <w:sz w:val="24"/>
          <w:szCs w:val="24"/>
        </w:rPr>
        <w:t>AUTORIZA ABERTURA DE CREDITO ADICIONAL ESPECIAL NO ORÇAMENTO -</w:t>
      </w:r>
      <w:r w:rsidR="00DA316E">
        <w:rPr>
          <w:rFonts w:ascii="Arial" w:hAnsi="Arial" w:cs="Arial"/>
          <w:sz w:val="24"/>
          <w:szCs w:val="24"/>
        </w:rPr>
        <w:t xml:space="preserve"> </w:t>
      </w:r>
      <w:r w:rsidR="00DA316E" w:rsidRPr="001B0B7D">
        <w:rPr>
          <w:rFonts w:ascii="Arial" w:hAnsi="Arial" w:cs="Arial"/>
          <w:sz w:val="24"/>
          <w:szCs w:val="24"/>
        </w:rPr>
        <w:t xml:space="preserve">PROGRAMA VIGENTE, NO VALOR DE R$ </w:t>
      </w:r>
      <w:r w:rsidR="00DA316E">
        <w:rPr>
          <w:rFonts w:ascii="Arial" w:hAnsi="Arial" w:cs="Arial"/>
          <w:sz w:val="24"/>
          <w:szCs w:val="24"/>
        </w:rPr>
        <w:t>150.000,00</w:t>
      </w:r>
      <w:r w:rsidR="00DA316E" w:rsidRPr="001B0B7D">
        <w:rPr>
          <w:rFonts w:ascii="Arial" w:hAnsi="Arial" w:cs="Arial"/>
          <w:sz w:val="24"/>
          <w:szCs w:val="24"/>
        </w:rPr>
        <w:t xml:space="preserve"> (</w:t>
      </w:r>
      <w:r w:rsidR="00DA316E">
        <w:rPr>
          <w:rFonts w:ascii="Arial" w:hAnsi="Arial" w:cs="Arial"/>
          <w:sz w:val="24"/>
          <w:szCs w:val="24"/>
        </w:rPr>
        <w:t>CENTO E CINQUENTA MIL</w:t>
      </w:r>
      <w:r w:rsidR="00DA316E" w:rsidRPr="001B0B7D">
        <w:rPr>
          <w:rFonts w:ascii="Arial" w:hAnsi="Arial" w:cs="Arial"/>
          <w:sz w:val="24"/>
          <w:szCs w:val="24"/>
        </w:rPr>
        <w:t xml:space="preserve"> REAIS)</w:t>
      </w:r>
      <w:r w:rsidR="00DA316E">
        <w:rPr>
          <w:rFonts w:ascii="Arial" w:hAnsi="Arial" w:cs="Arial"/>
          <w:sz w:val="24"/>
          <w:szCs w:val="24"/>
        </w:rPr>
        <w:t xml:space="preserve"> </w:t>
      </w:r>
      <w:r w:rsidR="00DA316E" w:rsidRPr="001B0B7D">
        <w:rPr>
          <w:rFonts w:ascii="Arial" w:hAnsi="Arial" w:cs="Arial"/>
          <w:sz w:val="24"/>
          <w:szCs w:val="24"/>
        </w:rPr>
        <w:t>E DA OUTRAS PROVIDENCIAS.</w:t>
      </w:r>
      <w:bookmarkStart w:id="1" w:name="_Hlk529780298"/>
      <w:bookmarkEnd w:id="0"/>
      <w:r w:rsidR="00293413" w:rsidRPr="00165884">
        <w:rPr>
          <w:rFonts w:ascii="Arial" w:hAnsi="Arial" w:cs="Arial"/>
          <w:b/>
          <w:i/>
          <w:sz w:val="24"/>
          <w:szCs w:val="24"/>
          <w:u w:val="single"/>
        </w:rPr>
        <w:t xml:space="preserve">PROCESSO Nº 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002</w:t>
      </w:r>
      <w:r w:rsidR="00293413" w:rsidRPr="00165884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293413" w:rsidRPr="00165884">
        <w:rPr>
          <w:rFonts w:ascii="Arial" w:hAnsi="Arial" w:cs="Arial"/>
          <w:b/>
          <w:i/>
          <w:sz w:val="24"/>
          <w:szCs w:val="24"/>
          <w:u w:val="single"/>
        </w:rPr>
        <w:t xml:space="preserve"> PROJETO DE LEI Nº 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002</w:t>
      </w:r>
      <w:r w:rsidR="00293413" w:rsidRPr="00165884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293413" w:rsidRPr="00165884">
        <w:rPr>
          <w:rFonts w:ascii="Arial" w:hAnsi="Arial" w:cs="Arial"/>
          <w:sz w:val="24"/>
          <w:szCs w:val="24"/>
        </w:rPr>
        <w:t xml:space="preserve"> Iniciativa:</w:t>
      </w:r>
      <w:r w:rsidR="00293413" w:rsidRPr="001658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Executivo Municipal</w:t>
      </w:r>
      <w:r w:rsidR="00293413" w:rsidRPr="00165884">
        <w:rPr>
          <w:rFonts w:ascii="Arial" w:hAnsi="Arial" w:cs="Arial"/>
          <w:sz w:val="24"/>
          <w:szCs w:val="24"/>
        </w:rPr>
        <w:t xml:space="preserve"> Dispõe Sobre: </w:t>
      </w:r>
      <w:r w:rsidR="00DA316E" w:rsidRPr="001B0B7D">
        <w:rPr>
          <w:rFonts w:ascii="Arial" w:hAnsi="Arial" w:cs="Arial"/>
          <w:sz w:val="24"/>
          <w:szCs w:val="24"/>
        </w:rPr>
        <w:t>AUTORIZA ABERTURA DE CREDITO ADICIONAL ESPECIAL NO ORÇAMENTO -</w:t>
      </w:r>
      <w:r w:rsidR="00DA316E">
        <w:rPr>
          <w:rFonts w:ascii="Arial" w:hAnsi="Arial" w:cs="Arial"/>
          <w:sz w:val="24"/>
          <w:szCs w:val="24"/>
        </w:rPr>
        <w:t xml:space="preserve"> </w:t>
      </w:r>
      <w:r w:rsidR="00DA316E" w:rsidRPr="001B0B7D">
        <w:rPr>
          <w:rFonts w:ascii="Arial" w:hAnsi="Arial" w:cs="Arial"/>
          <w:sz w:val="24"/>
          <w:szCs w:val="24"/>
        </w:rPr>
        <w:t xml:space="preserve">PROGRAMA VIGENTE, NO VALOR DE R$ </w:t>
      </w:r>
      <w:r w:rsidR="00DA316E">
        <w:rPr>
          <w:rFonts w:ascii="Arial" w:hAnsi="Arial" w:cs="Arial"/>
          <w:sz w:val="24"/>
          <w:szCs w:val="24"/>
        </w:rPr>
        <w:t>160.000,00</w:t>
      </w:r>
      <w:r w:rsidR="00DA316E" w:rsidRPr="001B0B7D">
        <w:rPr>
          <w:rFonts w:ascii="Arial" w:hAnsi="Arial" w:cs="Arial"/>
          <w:sz w:val="24"/>
          <w:szCs w:val="24"/>
        </w:rPr>
        <w:t xml:space="preserve"> (</w:t>
      </w:r>
      <w:r w:rsidR="00DA316E">
        <w:rPr>
          <w:rFonts w:ascii="Arial" w:hAnsi="Arial" w:cs="Arial"/>
          <w:sz w:val="24"/>
          <w:szCs w:val="24"/>
        </w:rPr>
        <w:t>CENTO E SESSENTA MIL</w:t>
      </w:r>
      <w:r w:rsidR="00DA316E" w:rsidRPr="001B0B7D">
        <w:rPr>
          <w:rFonts w:ascii="Arial" w:hAnsi="Arial" w:cs="Arial"/>
          <w:sz w:val="24"/>
          <w:szCs w:val="24"/>
        </w:rPr>
        <w:t xml:space="preserve"> REAIS)</w:t>
      </w:r>
      <w:r w:rsidR="00DA316E">
        <w:rPr>
          <w:rFonts w:ascii="Arial" w:hAnsi="Arial" w:cs="Arial"/>
          <w:sz w:val="24"/>
          <w:szCs w:val="24"/>
        </w:rPr>
        <w:t xml:space="preserve"> </w:t>
      </w:r>
      <w:r w:rsidR="00DA316E" w:rsidRPr="001B0B7D">
        <w:rPr>
          <w:rFonts w:ascii="Arial" w:hAnsi="Arial" w:cs="Arial"/>
          <w:sz w:val="24"/>
          <w:szCs w:val="24"/>
        </w:rPr>
        <w:t>E DA OUTRAS PROVIDENCIAS.</w:t>
      </w:r>
      <w:r w:rsidR="00DA316E">
        <w:rPr>
          <w:rFonts w:ascii="Arial" w:hAnsi="Arial" w:cs="Arial"/>
          <w:color w:val="000000"/>
          <w:sz w:val="24"/>
          <w:szCs w:val="24"/>
        </w:rPr>
        <w:t xml:space="preserve"> </w:t>
      </w:r>
      <w:r w:rsidR="00EB5B49" w:rsidRPr="00DF3327">
        <w:rPr>
          <w:rFonts w:ascii="Arial" w:hAnsi="Arial" w:cs="Arial"/>
          <w:b/>
          <w:i/>
          <w:sz w:val="24"/>
          <w:szCs w:val="24"/>
          <w:u w:val="single"/>
        </w:rPr>
        <w:t>PROCESSO Nº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 xml:space="preserve"> 003</w:t>
      </w:r>
      <w:r w:rsidR="00EB5B49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EB5B49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PROJETO DE </w:t>
      </w:r>
      <w:r w:rsidR="0019525F">
        <w:rPr>
          <w:rFonts w:ascii="Arial" w:hAnsi="Arial" w:cs="Arial"/>
          <w:b/>
          <w:i/>
          <w:sz w:val="24"/>
          <w:szCs w:val="24"/>
          <w:u w:val="single"/>
        </w:rPr>
        <w:t>LEI</w:t>
      </w:r>
      <w:r w:rsidR="00EB5B49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Nº 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003</w:t>
      </w:r>
      <w:r w:rsidR="00EB5B49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EB5B49" w:rsidRPr="00DF3327">
        <w:rPr>
          <w:rFonts w:ascii="Arial" w:hAnsi="Arial" w:cs="Arial"/>
          <w:sz w:val="24"/>
          <w:szCs w:val="24"/>
        </w:rPr>
        <w:t xml:space="preserve"> Iniciativa:</w:t>
      </w:r>
      <w:r w:rsidR="00EB5B49" w:rsidRPr="00DF33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 GUANAIR</w:t>
      </w:r>
      <w:r w:rsidR="006E5780" w:rsidRPr="00165884">
        <w:rPr>
          <w:rFonts w:ascii="Arial" w:hAnsi="Arial" w:cs="Arial"/>
          <w:sz w:val="24"/>
          <w:szCs w:val="24"/>
        </w:rPr>
        <w:t xml:space="preserve"> </w:t>
      </w:r>
      <w:r w:rsidR="0019525F" w:rsidRPr="00165884">
        <w:rPr>
          <w:rFonts w:ascii="Arial" w:hAnsi="Arial" w:cs="Arial"/>
          <w:sz w:val="24"/>
          <w:szCs w:val="24"/>
        </w:rPr>
        <w:t xml:space="preserve">Dispõe Sobre: </w:t>
      </w:r>
      <w:r w:rsidR="00DA316E">
        <w:rPr>
          <w:rFonts w:ascii="Arial" w:hAnsi="Arial" w:cs="Arial"/>
          <w:sz w:val="24"/>
          <w:szCs w:val="24"/>
        </w:rPr>
        <w:t>INSTITUI NO MUNICÍPIO DE PIRAQUARA A SEMANA DAS ARTES MARCIAIS E DÁ OUTRAS PROVIDÊNCIAS.</w:t>
      </w:r>
      <w:r w:rsidR="00DA316E">
        <w:rPr>
          <w:rFonts w:ascii="Arial" w:hAnsi="Arial" w:cs="Arial"/>
          <w:color w:val="000000"/>
          <w:sz w:val="24"/>
          <w:szCs w:val="24"/>
        </w:rPr>
        <w:t xml:space="preserve"> </w:t>
      </w:r>
      <w:r w:rsidR="006E5780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PROCESSO Nº 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004</w:t>
      </w:r>
      <w:r w:rsidR="006E5780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6E5780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PROJETO DE </w:t>
      </w:r>
      <w:r w:rsidR="006E5780">
        <w:rPr>
          <w:rFonts w:ascii="Arial" w:hAnsi="Arial" w:cs="Arial"/>
          <w:b/>
          <w:i/>
          <w:sz w:val="24"/>
          <w:szCs w:val="24"/>
          <w:u w:val="single"/>
        </w:rPr>
        <w:t>LEI</w:t>
      </w:r>
      <w:r w:rsidR="006E5780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Nº 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004</w:t>
      </w:r>
      <w:r w:rsidR="006E5780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6E5780" w:rsidRPr="00DF3327">
        <w:rPr>
          <w:rFonts w:ascii="Arial" w:hAnsi="Arial" w:cs="Arial"/>
          <w:sz w:val="24"/>
          <w:szCs w:val="24"/>
        </w:rPr>
        <w:t xml:space="preserve"> Iniciativa:</w:t>
      </w:r>
      <w:r w:rsidR="006E5780" w:rsidRPr="00DF33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 GUANAIR</w:t>
      </w:r>
      <w:r w:rsidR="006E5780" w:rsidRPr="00165884">
        <w:rPr>
          <w:rFonts w:ascii="Arial" w:hAnsi="Arial" w:cs="Arial"/>
          <w:sz w:val="24"/>
          <w:szCs w:val="24"/>
        </w:rPr>
        <w:t xml:space="preserve"> Dispõe Sobre: </w:t>
      </w:r>
      <w:r w:rsidR="00DA316E">
        <w:rPr>
          <w:rFonts w:ascii="Arial" w:hAnsi="Arial" w:cs="Arial"/>
          <w:sz w:val="24"/>
          <w:szCs w:val="24"/>
        </w:rPr>
        <w:t>INSTITUI O PROJETO CÃO E GATO COMUNITÁRIO NO MUNICÍPIO DE PIRAQUARA, E DÁ OUTRAS PROVIDÊNCIAS.</w:t>
      </w:r>
      <w:r w:rsidR="00772496">
        <w:rPr>
          <w:rFonts w:ascii="Arial" w:hAnsi="Arial" w:cs="Arial"/>
          <w:color w:val="000000"/>
          <w:sz w:val="24"/>
          <w:szCs w:val="24"/>
        </w:rPr>
        <w:t xml:space="preserve"> </w:t>
      </w:r>
      <w:r w:rsidR="001B0B7D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PROCESSO Nº 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005</w:t>
      </w:r>
      <w:r w:rsidR="001B0B7D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1B0B7D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PROJETO DE </w:t>
      </w:r>
      <w:r w:rsidR="001B0B7D">
        <w:rPr>
          <w:rFonts w:ascii="Arial" w:hAnsi="Arial" w:cs="Arial"/>
          <w:b/>
          <w:i/>
          <w:sz w:val="24"/>
          <w:szCs w:val="24"/>
          <w:u w:val="single"/>
        </w:rPr>
        <w:t>LEI</w:t>
      </w:r>
      <w:r w:rsidR="001B0B7D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Nº </w:t>
      </w:r>
      <w:r w:rsidR="00DA316E">
        <w:rPr>
          <w:rFonts w:ascii="Arial" w:hAnsi="Arial" w:cs="Arial"/>
          <w:b/>
          <w:i/>
          <w:sz w:val="24"/>
          <w:szCs w:val="24"/>
          <w:u w:val="single"/>
        </w:rPr>
        <w:t>005</w:t>
      </w:r>
      <w:r w:rsidR="001B0B7D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1B0B7D" w:rsidRPr="00DF3327">
        <w:rPr>
          <w:rFonts w:ascii="Arial" w:hAnsi="Arial" w:cs="Arial"/>
          <w:sz w:val="24"/>
          <w:szCs w:val="24"/>
        </w:rPr>
        <w:t xml:space="preserve"> Iniciativa:</w:t>
      </w:r>
      <w:r w:rsidR="001B0B7D" w:rsidRPr="00DF33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724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 PASTOR VALDECI</w:t>
      </w:r>
      <w:r w:rsidR="001B0B7D" w:rsidRPr="00165884">
        <w:rPr>
          <w:rFonts w:ascii="Arial" w:hAnsi="Arial" w:cs="Arial"/>
          <w:sz w:val="24"/>
          <w:szCs w:val="24"/>
        </w:rPr>
        <w:t xml:space="preserve"> Dispõe Sobre: </w:t>
      </w:r>
      <w:r w:rsidR="00772496">
        <w:rPr>
          <w:rFonts w:ascii="Arial" w:hAnsi="Arial" w:cs="Arial"/>
          <w:sz w:val="24"/>
          <w:szCs w:val="24"/>
        </w:rPr>
        <w:t>DECLARA DE UTILIDADE PÚBLICA A “AME MAIS” ASSISTÊNCIA A MULHERES ACOLHIDAS E DÁ OUTRAS PROVIDÊNCIAS.</w:t>
      </w:r>
      <w:r w:rsidR="00772496">
        <w:rPr>
          <w:rFonts w:ascii="Arial" w:hAnsi="Arial" w:cs="Arial"/>
          <w:color w:val="000000"/>
          <w:sz w:val="24"/>
          <w:szCs w:val="24"/>
        </w:rPr>
        <w:t xml:space="preserve"> 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PROCESSO Nº 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006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PROJETO DE 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LEI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Nº 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006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772496" w:rsidRPr="00DF3327">
        <w:rPr>
          <w:rFonts w:ascii="Arial" w:hAnsi="Arial" w:cs="Arial"/>
          <w:sz w:val="24"/>
          <w:szCs w:val="24"/>
        </w:rPr>
        <w:t xml:space="preserve"> Iniciativa:</w:t>
      </w:r>
      <w:r w:rsidR="00772496" w:rsidRPr="00DF33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724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VEREADORES </w:t>
      </w:r>
      <w:r w:rsidR="00772496" w:rsidRPr="00165884">
        <w:rPr>
          <w:rFonts w:ascii="Arial" w:hAnsi="Arial" w:cs="Arial"/>
          <w:sz w:val="24"/>
          <w:szCs w:val="24"/>
        </w:rPr>
        <w:t xml:space="preserve">Dispõe Sobre: </w:t>
      </w:r>
      <w:r w:rsidR="00772496">
        <w:rPr>
          <w:rFonts w:ascii="Arial" w:hAnsi="Arial" w:cs="Arial"/>
          <w:sz w:val="24"/>
          <w:szCs w:val="24"/>
        </w:rPr>
        <w:t>PROÍBE A CONCESSIONÁRIA DO SERVIÇO MUNICIPAL DE ABASTECIMENTO DE ÁGUA E ESGOTAMENTO SANITÁRIO A FIXAÇÃO E A COBRANÇA DE VALOR OU TAXA MÍNIMA NO MUNICÍPIO DE PIRAQUARA, E DÁ OUTRAS PROVIDÊNCIAS.</w:t>
      </w:r>
      <w:r w:rsidR="00772496">
        <w:rPr>
          <w:rFonts w:ascii="Arial" w:hAnsi="Arial" w:cs="Arial"/>
          <w:color w:val="000000"/>
          <w:sz w:val="24"/>
          <w:szCs w:val="24"/>
        </w:rPr>
        <w:t xml:space="preserve"> 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PROCESSO Nº 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007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PROJETO DE 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RESOLUÇÃO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 xml:space="preserve"> Nº 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001</w:t>
      </w:r>
      <w:r w:rsidR="00772496" w:rsidRPr="00DF3327">
        <w:rPr>
          <w:rFonts w:ascii="Arial" w:hAnsi="Arial" w:cs="Arial"/>
          <w:b/>
          <w:i/>
          <w:sz w:val="24"/>
          <w:szCs w:val="24"/>
          <w:u w:val="single"/>
        </w:rPr>
        <w:t>/201</w:t>
      </w:r>
      <w:r w:rsidR="00772496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772496" w:rsidRPr="00DF3327">
        <w:rPr>
          <w:rFonts w:ascii="Arial" w:hAnsi="Arial" w:cs="Arial"/>
          <w:sz w:val="24"/>
          <w:szCs w:val="24"/>
        </w:rPr>
        <w:t xml:space="preserve"> Iniciativa:</w:t>
      </w:r>
      <w:r w:rsidR="00772496" w:rsidRPr="00DF33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724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MESA EXECUTIVA </w:t>
      </w:r>
      <w:r w:rsidR="00772496" w:rsidRPr="00165884">
        <w:rPr>
          <w:rFonts w:ascii="Arial" w:hAnsi="Arial" w:cs="Arial"/>
          <w:sz w:val="24"/>
          <w:szCs w:val="24"/>
        </w:rPr>
        <w:t xml:space="preserve">Dispõe Sobre: </w:t>
      </w:r>
      <w:r w:rsidR="00772496">
        <w:rPr>
          <w:rFonts w:ascii="Arial" w:hAnsi="Arial" w:cs="Arial"/>
          <w:sz w:val="24"/>
          <w:szCs w:val="24"/>
        </w:rPr>
        <w:t xml:space="preserve">ALTERA DISPOSITIVOS DO ANEXO DA RESOLUÇÃO Nº 001/2018 – REGIMENTO INTERNO DA CÂMARA MUNICIPAL DE PIRAQUARA, E DÁ OUTRAS PROVIDÊNCIAS. </w:t>
      </w:r>
      <w:r w:rsidR="001B0B7D">
        <w:rPr>
          <w:rFonts w:ascii="Arial" w:hAnsi="Arial" w:cs="Arial"/>
          <w:sz w:val="24"/>
          <w:szCs w:val="24"/>
        </w:rPr>
        <w:t xml:space="preserve"> </w:t>
      </w:r>
      <w:r w:rsidR="00D4473A" w:rsidRPr="0013428F">
        <w:rPr>
          <w:rFonts w:ascii="Arial" w:hAnsi="Arial" w:cs="Arial"/>
          <w:sz w:val="24"/>
          <w:szCs w:val="24"/>
        </w:rPr>
        <w:t>Iniciada</w:t>
      </w:r>
      <w:r w:rsidR="002B1571" w:rsidRPr="0013428F">
        <w:rPr>
          <w:rFonts w:ascii="Arial" w:hAnsi="Arial" w:cs="Arial"/>
          <w:sz w:val="24"/>
          <w:szCs w:val="24"/>
        </w:rPr>
        <w:t xml:space="preserve"> a discussão</w:t>
      </w:r>
      <w:r w:rsidR="00EC67E0" w:rsidRPr="0013428F">
        <w:rPr>
          <w:rFonts w:ascii="Arial" w:hAnsi="Arial" w:cs="Arial"/>
          <w:sz w:val="24"/>
          <w:szCs w:val="24"/>
        </w:rPr>
        <w:t xml:space="preserve"> </w:t>
      </w:r>
      <w:r w:rsidR="00772496">
        <w:rPr>
          <w:rFonts w:ascii="Arial" w:hAnsi="Arial" w:cs="Arial"/>
          <w:sz w:val="24"/>
          <w:szCs w:val="24"/>
        </w:rPr>
        <w:t>a comissão definiu que o Processo</w:t>
      </w:r>
      <w:r w:rsidR="00B5417B">
        <w:rPr>
          <w:rFonts w:ascii="Arial" w:hAnsi="Arial" w:cs="Arial"/>
          <w:sz w:val="24"/>
          <w:szCs w:val="24"/>
        </w:rPr>
        <w:t xml:space="preserve"> 006/2019 receberá emenda pela comissão e receberá parecer favorável a tramitação. </w:t>
      </w:r>
      <w:r w:rsidR="00635682" w:rsidRPr="0013428F">
        <w:rPr>
          <w:rFonts w:ascii="Arial" w:hAnsi="Arial" w:cs="Arial"/>
          <w:sz w:val="24"/>
          <w:szCs w:val="24"/>
        </w:rPr>
        <w:t>O</w:t>
      </w:r>
      <w:r w:rsidR="00B5417B">
        <w:rPr>
          <w:rFonts w:ascii="Arial" w:hAnsi="Arial" w:cs="Arial"/>
          <w:sz w:val="24"/>
          <w:szCs w:val="24"/>
        </w:rPr>
        <w:t>s</w:t>
      </w:r>
      <w:r w:rsidR="00635682" w:rsidRPr="0013428F">
        <w:rPr>
          <w:rFonts w:ascii="Arial" w:hAnsi="Arial" w:cs="Arial"/>
          <w:sz w:val="24"/>
          <w:szCs w:val="24"/>
        </w:rPr>
        <w:t xml:space="preserve"> processo</w:t>
      </w:r>
      <w:r w:rsidR="00B5417B">
        <w:rPr>
          <w:rFonts w:ascii="Arial" w:hAnsi="Arial" w:cs="Arial"/>
          <w:sz w:val="24"/>
          <w:szCs w:val="24"/>
        </w:rPr>
        <w:t>s</w:t>
      </w:r>
      <w:r w:rsidR="00635682" w:rsidRPr="0013428F">
        <w:rPr>
          <w:rFonts w:ascii="Arial" w:hAnsi="Arial" w:cs="Arial"/>
          <w:sz w:val="24"/>
          <w:szCs w:val="24"/>
        </w:rPr>
        <w:t xml:space="preserve"> nº </w:t>
      </w:r>
      <w:r w:rsidR="00B5417B">
        <w:rPr>
          <w:rFonts w:ascii="Arial" w:hAnsi="Arial" w:cs="Arial"/>
          <w:sz w:val="24"/>
          <w:szCs w:val="24"/>
        </w:rPr>
        <w:t>001/2019, 002/2019, 003/2019,004/2019, 005/2019 e 007/2019</w:t>
      </w:r>
      <w:r w:rsidR="00A60A54">
        <w:rPr>
          <w:rFonts w:ascii="Arial" w:hAnsi="Arial" w:cs="Arial"/>
          <w:sz w:val="24"/>
          <w:szCs w:val="24"/>
        </w:rPr>
        <w:t xml:space="preserve"> </w:t>
      </w:r>
      <w:r w:rsidR="00635682" w:rsidRPr="0013428F">
        <w:rPr>
          <w:rFonts w:ascii="Arial" w:hAnsi="Arial" w:cs="Arial"/>
          <w:sz w:val="24"/>
          <w:szCs w:val="24"/>
        </w:rPr>
        <w:t>por estar</w:t>
      </w:r>
      <w:r w:rsidR="00A60A54">
        <w:rPr>
          <w:rFonts w:ascii="Arial" w:hAnsi="Arial" w:cs="Arial"/>
          <w:sz w:val="24"/>
          <w:szCs w:val="24"/>
        </w:rPr>
        <w:t>em</w:t>
      </w:r>
      <w:r w:rsidR="00635682" w:rsidRPr="0013428F">
        <w:rPr>
          <w:rFonts w:ascii="Arial" w:hAnsi="Arial" w:cs="Arial"/>
          <w:sz w:val="24"/>
          <w:szCs w:val="24"/>
        </w:rPr>
        <w:t xml:space="preserve"> dentro da legalidade e de acordo com os dispositivos regimentais receber</w:t>
      </w:r>
      <w:r w:rsidR="00A60A54">
        <w:rPr>
          <w:rFonts w:ascii="Arial" w:hAnsi="Arial" w:cs="Arial"/>
          <w:sz w:val="24"/>
          <w:szCs w:val="24"/>
        </w:rPr>
        <w:t>ão</w:t>
      </w:r>
      <w:r w:rsidR="00635682" w:rsidRPr="0013428F">
        <w:rPr>
          <w:rFonts w:ascii="Arial" w:hAnsi="Arial" w:cs="Arial"/>
          <w:sz w:val="24"/>
          <w:szCs w:val="24"/>
        </w:rPr>
        <w:t xml:space="preserve"> parecer</w:t>
      </w:r>
      <w:r w:rsidR="00A60A54">
        <w:rPr>
          <w:rFonts w:ascii="Arial" w:hAnsi="Arial" w:cs="Arial"/>
          <w:sz w:val="24"/>
          <w:szCs w:val="24"/>
        </w:rPr>
        <w:t>es</w:t>
      </w:r>
      <w:r w:rsidR="00635682" w:rsidRPr="0013428F">
        <w:rPr>
          <w:rFonts w:ascii="Arial" w:hAnsi="Arial" w:cs="Arial"/>
          <w:sz w:val="24"/>
          <w:szCs w:val="24"/>
        </w:rPr>
        <w:t xml:space="preserve"> favoráve</w:t>
      </w:r>
      <w:r w:rsidR="00A60A54">
        <w:rPr>
          <w:rFonts w:ascii="Arial" w:hAnsi="Arial" w:cs="Arial"/>
          <w:sz w:val="24"/>
          <w:szCs w:val="24"/>
        </w:rPr>
        <w:t>is</w:t>
      </w:r>
      <w:r w:rsidR="001F05CC" w:rsidRPr="0013428F">
        <w:rPr>
          <w:rFonts w:ascii="Arial" w:hAnsi="Arial" w:cs="Arial"/>
          <w:sz w:val="24"/>
          <w:szCs w:val="24"/>
        </w:rPr>
        <w:t>.</w:t>
      </w:r>
      <w:bookmarkEnd w:id="1"/>
      <w:r w:rsidR="00A60A54">
        <w:rPr>
          <w:rFonts w:ascii="Arial" w:hAnsi="Arial" w:cs="Arial"/>
          <w:sz w:val="24"/>
          <w:szCs w:val="24"/>
        </w:rPr>
        <w:t xml:space="preserve"> </w:t>
      </w:r>
      <w:r w:rsidR="00422A1C" w:rsidRPr="00DF3327">
        <w:rPr>
          <w:rFonts w:ascii="Arial" w:hAnsi="Arial" w:cs="Arial"/>
          <w:sz w:val="24"/>
          <w:szCs w:val="24"/>
        </w:rPr>
        <w:t>Nada</w:t>
      </w:r>
      <w:r w:rsidR="002B1571" w:rsidRPr="00DF3327">
        <w:rPr>
          <w:rFonts w:ascii="Arial" w:hAnsi="Arial" w:cs="Arial"/>
          <w:sz w:val="24"/>
          <w:szCs w:val="24"/>
        </w:rPr>
        <w:t xml:space="preserve"> mais para constar,</w:t>
      </w:r>
      <w:r w:rsidR="00086B56" w:rsidRPr="00DF3327">
        <w:rPr>
          <w:rFonts w:ascii="Arial" w:hAnsi="Arial" w:cs="Arial"/>
          <w:sz w:val="24"/>
          <w:szCs w:val="24"/>
        </w:rPr>
        <w:t xml:space="preserve"> eu _________________________</w:t>
      </w:r>
      <w:r w:rsidR="002B1571" w:rsidRPr="00165884">
        <w:rPr>
          <w:rFonts w:ascii="Arial" w:hAnsi="Arial" w:cs="Arial"/>
          <w:sz w:val="24"/>
          <w:szCs w:val="24"/>
        </w:rPr>
        <w:t xml:space="preserve"> lavrei esta ata (</w:t>
      </w:r>
      <w:r w:rsidR="00AA2924">
        <w:rPr>
          <w:rFonts w:ascii="Arial" w:hAnsi="Arial" w:cs="Arial"/>
          <w:sz w:val="24"/>
          <w:szCs w:val="24"/>
        </w:rPr>
        <w:t xml:space="preserve">Thiago </w:t>
      </w:r>
      <w:proofErr w:type="spellStart"/>
      <w:r w:rsidR="00AA2924">
        <w:rPr>
          <w:rFonts w:ascii="Arial" w:hAnsi="Arial" w:cs="Arial"/>
          <w:sz w:val="24"/>
          <w:szCs w:val="24"/>
        </w:rPr>
        <w:t>Kuquer</w:t>
      </w:r>
      <w:proofErr w:type="spellEnd"/>
      <w:r w:rsidR="002B1571" w:rsidRPr="00165884">
        <w:rPr>
          <w:rFonts w:ascii="Arial" w:hAnsi="Arial" w:cs="Arial"/>
          <w:sz w:val="24"/>
          <w:szCs w:val="24"/>
        </w:rPr>
        <w:t>).</w:t>
      </w:r>
    </w:p>
    <w:p w:rsidR="00F81AD6" w:rsidRDefault="00F81AD6" w:rsidP="00EF2FFF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</w:p>
    <w:p w:rsidR="00B5417B" w:rsidRDefault="00B5417B" w:rsidP="00EF2FFF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</w:p>
    <w:p w:rsidR="00B5417B" w:rsidRPr="00165884" w:rsidRDefault="00B5417B" w:rsidP="00EF2FFF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904AF0" w:rsidRPr="00904AF0" w:rsidRDefault="00656D46" w:rsidP="00904AF0">
      <w:pPr>
        <w:spacing w:after="0"/>
        <w:jc w:val="both"/>
        <w:rPr>
          <w:rFonts w:ascii="Arial" w:hAnsi="Arial" w:cs="Arial"/>
          <w:bCs/>
        </w:rPr>
      </w:pPr>
      <w:r w:rsidRPr="00346B55">
        <w:rPr>
          <w:rFonts w:ascii="Arial" w:hAnsi="Arial" w:cs="Arial"/>
          <w:bCs/>
        </w:rPr>
        <w:t>_______________________________</w:t>
      </w:r>
      <w:r w:rsidR="00904AF0" w:rsidRPr="00904AF0">
        <w:rPr>
          <w:rFonts w:ascii="Arial" w:hAnsi="Arial" w:cs="Arial"/>
          <w:bCs/>
        </w:rPr>
        <w:t>_</w:t>
      </w:r>
      <w:r w:rsidR="00904AF0">
        <w:rPr>
          <w:rFonts w:ascii="Arial" w:hAnsi="Arial" w:cs="Arial"/>
          <w:bCs/>
        </w:rPr>
        <w:tab/>
        <w:t xml:space="preserve">        </w:t>
      </w:r>
      <w:r w:rsidR="00904AF0" w:rsidRPr="00904AF0">
        <w:rPr>
          <w:rFonts w:ascii="Arial" w:hAnsi="Arial" w:cs="Arial"/>
          <w:bCs/>
        </w:rPr>
        <w:t>______________________________</w:t>
      </w:r>
    </w:p>
    <w:p w:rsidR="00C71983" w:rsidRDefault="00C71983" w:rsidP="00904AF0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Valmir “Nanico”</w:t>
      </w:r>
      <w:r w:rsidR="00904AF0" w:rsidRPr="00904AF0">
        <w:rPr>
          <w:rFonts w:ascii="Arial" w:hAnsi="Arial" w:cs="Arial"/>
          <w:bCs/>
        </w:rPr>
        <w:t xml:space="preserve"> </w:t>
      </w:r>
      <w:r w:rsidR="00904AF0">
        <w:rPr>
          <w:rFonts w:ascii="Arial" w:hAnsi="Arial" w:cs="Arial"/>
          <w:bCs/>
        </w:rPr>
        <w:tab/>
      </w:r>
      <w:r w:rsidR="00904AF0">
        <w:rPr>
          <w:rFonts w:ascii="Arial" w:hAnsi="Arial" w:cs="Arial"/>
          <w:bCs/>
        </w:rPr>
        <w:tab/>
      </w:r>
      <w:r w:rsidR="00904AF0">
        <w:rPr>
          <w:rFonts w:ascii="Arial" w:hAnsi="Arial" w:cs="Arial"/>
          <w:bCs/>
        </w:rPr>
        <w:tab/>
      </w:r>
      <w:r w:rsidR="00904AF0">
        <w:rPr>
          <w:rFonts w:ascii="Arial" w:hAnsi="Arial" w:cs="Arial"/>
          <w:bCs/>
        </w:rPr>
        <w:tab/>
        <w:t xml:space="preserve">        </w:t>
      </w:r>
      <w:proofErr w:type="spellStart"/>
      <w:r w:rsidR="00904AF0">
        <w:rPr>
          <w:rFonts w:ascii="Arial" w:hAnsi="Arial" w:cs="Arial"/>
          <w:bCs/>
        </w:rPr>
        <w:t>Guanair</w:t>
      </w:r>
      <w:proofErr w:type="spellEnd"/>
      <w:r w:rsidR="00904AF0">
        <w:rPr>
          <w:rFonts w:ascii="Arial" w:hAnsi="Arial" w:cs="Arial"/>
          <w:bCs/>
        </w:rPr>
        <w:t xml:space="preserve"> </w:t>
      </w:r>
      <w:proofErr w:type="spellStart"/>
      <w:r w:rsidR="00904AF0">
        <w:rPr>
          <w:rFonts w:ascii="Arial" w:hAnsi="Arial" w:cs="Arial"/>
          <w:bCs/>
        </w:rPr>
        <w:t>Denilson</w:t>
      </w:r>
      <w:proofErr w:type="spellEnd"/>
      <w:r w:rsidR="00904AF0">
        <w:rPr>
          <w:rFonts w:ascii="Arial" w:hAnsi="Arial" w:cs="Arial"/>
          <w:bCs/>
        </w:rPr>
        <w:t xml:space="preserve"> Garcia dos Santos</w:t>
      </w:r>
    </w:p>
    <w:p w:rsidR="00904AF0" w:rsidRDefault="00656D46" w:rsidP="00904AF0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 da Comissão</w:t>
      </w:r>
      <w:r w:rsidR="00904AF0">
        <w:rPr>
          <w:rFonts w:ascii="Arial" w:hAnsi="Arial" w:cs="Arial"/>
          <w:bCs/>
        </w:rPr>
        <w:tab/>
      </w:r>
      <w:r w:rsidR="00904AF0">
        <w:rPr>
          <w:rFonts w:ascii="Arial" w:hAnsi="Arial" w:cs="Arial"/>
          <w:bCs/>
        </w:rPr>
        <w:tab/>
      </w:r>
      <w:r w:rsidR="007755DB">
        <w:rPr>
          <w:rFonts w:ascii="Arial" w:hAnsi="Arial" w:cs="Arial"/>
          <w:bCs/>
        </w:rPr>
        <w:tab/>
        <w:t xml:space="preserve">        </w:t>
      </w:r>
      <w:r w:rsidR="00904AF0">
        <w:rPr>
          <w:rFonts w:ascii="Arial" w:hAnsi="Arial" w:cs="Arial"/>
          <w:bCs/>
        </w:rPr>
        <w:t>Relator da Comissão</w:t>
      </w:r>
    </w:p>
    <w:p w:rsidR="00847D91" w:rsidRDefault="00847D91" w:rsidP="00904AF0">
      <w:pPr>
        <w:spacing w:after="0" w:line="240" w:lineRule="auto"/>
        <w:jc w:val="both"/>
        <w:rPr>
          <w:rFonts w:ascii="Arial" w:hAnsi="Arial" w:cs="Arial"/>
          <w:bCs/>
        </w:rPr>
      </w:pPr>
    </w:p>
    <w:p w:rsidR="00B365D9" w:rsidRDefault="00B365D9" w:rsidP="00904AF0">
      <w:pPr>
        <w:spacing w:after="0" w:line="240" w:lineRule="auto"/>
        <w:jc w:val="both"/>
        <w:rPr>
          <w:rFonts w:ascii="Arial" w:hAnsi="Arial" w:cs="Arial"/>
          <w:bCs/>
        </w:rPr>
      </w:pPr>
    </w:p>
    <w:p w:rsidR="00B73338" w:rsidRDefault="00B73338" w:rsidP="00B365D9">
      <w:pPr>
        <w:spacing w:after="0"/>
        <w:jc w:val="both"/>
        <w:rPr>
          <w:rFonts w:ascii="Arial" w:hAnsi="Arial" w:cs="Arial"/>
          <w:bCs/>
          <w:u w:val="single"/>
        </w:rPr>
      </w:pPr>
    </w:p>
    <w:p w:rsidR="00B365D9" w:rsidRDefault="00B365D9" w:rsidP="00B365D9">
      <w:pPr>
        <w:spacing w:after="0"/>
        <w:jc w:val="both"/>
        <w:rPr>
          <w:rFonts w:ascii="Arial" w:hAnsi="Arial" w:cs="Arial"/>
          <w:bCs/>
          <w:u w:val="single"/>
        </w:rPr>
      </w:pPr>
    </w:p>
    <w:p w:rsidR="003B24A7" w:rsidRPr="003B24A7" w:rsidRDefault="003B24A7" w:rsidP="00B365D9">
      <w:pPr>
        <w:spacing w:after="0"/>
        <w:jc w:val="both"/>
        <w:rPr>
          <w:rFonts w:ascii="Arial" w:hAnsi="Arial" w:cs="Arial"/>
          <w:bCs/>
        </w:rPr>
      </w:pPr>
      <w:r w:rsidRPr="003B24A7">
        <w:rPr>
          <w:rFonts w:ascii="Arial" w:hAnsi="Arial" w:cs="Arial"/>
          <w:bCs/>
        </w:rPr>
        <w:t>________________________</w:t>
      </w:r>
      <w:r w:rsidR="007755DB">
        <w:rPr>
          <w:rFonts w:ascii="Arial" w:hAnsi="Arial" w:cs="Arial"/>
          <w:bCs/>
        </w:rPr>
        <w:tab/>
      </w:r>
      <w:r w:rsidR="007755DB">
        <w:rPr>
          <w:rFonts w:ascii="Arial" w:hAnsi="Arial" w:cs="Arial"/>
          <w:bCs/>
        </w:rPr>
        <w:tab/>
      </w:r>
      <w:r w:rsidR="00772496">
        <w:rPr>
          <w:rFonts w:ascii="Arial" w:hAnsi="Arial" w:cs="Arial"/>
          <w:bCs/>
        </w:rPr>
        <w:t xml:space="preserve">         </w:t>
      </w:r>
      <w:r w:rsidR="007755DB">
        <w:rPr>
          <w:rFonts w:ascii="Arial" w:hAnsi="Arial" w:cs="Arial"/>
          <w:bCs/>
        </w:rPr>
        <w:t>____________________________</w:t>
      </w:r>
    </w:p>
    <w:p w:rsidR="00C71983" w:rsidRDefault="00772496" w:rsidP="00B365D9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Professor Pedro</w:t>
      </w:r>
      <w:r w:rsidR="007755DB">
        <w:rPr>
          <w:rFonts w:ascii="Arial" w:hAnsi="Arial" w:cs="Arial"/>
          <w:bCs/>
        </w:rPr>
        <w:tab/>
      </w:r>
      <w:r w:rsidR="007755DB">
        <w:rPr>
          <w:rFonts w:ascii="Arial" w:hAnsi="Arial" w:cs="Arial"/>
          <w:bCs/>
        </w:rPr>
        <w:tab/>
      </w:r>
      <w:r w:rsidR="007755DB">
        <w:rPr>
          <w:rFonts w:ascii="Arial" w:hAnsi="Arial" w:cs="Arial"/>
          <w:bCs/>
        </w:rPr>
        <w:tab/>
      </w:r>
      <w:r w:rsidR="007755D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Marcela Aparecida</w:t>
      </w:r>
    </w:p>
    <w:p w:rsidR="00A60A54" w:rsidRDefault="002631F2" w:rsidP="00B365D9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Membro da Comissão</w:t>
      </w:r>
      <w:r w:rsidR="007755DB">
        <w:rPr>
          <w:rFonts w:ascii="Arial" w:hAnsi="Arial" w:cs="Arial"/>
          <w:bCs/>
        </w:rPr>
        <w:tab/>
      </w:r>
      <w:r w:rsidR="007755DB">
        <w:rPr>
          <w:rFonts w:ascii="Arial" w:hAnsi="Arial" w:cs="Arial"/>
          <w:bCs/>
        </w:rPr>
        <w:tab/>
      </w:r>
      <w:r w:rsidR="007755DB">
        <w:rPr>
          <w:rFonts w:ascii="Arial" w:hAnsi="Arial" w:cs="Arial"/>
          <w:bCs/>
        </w:rPr>
        <w:tab/>
      </w:r>
      <w:r w:rsidR="00772496">
        <w:rPr>
          <w:rFonts w:ascii="Arial" w:hAnsi="Arial" w:cs="Arial"/>
          <w:bCs/>
        </w:rPr>
        <w:t xml:space="preserve">         </w:t>
      </w:r>
      <w:r w:rsidR="00A60A54">
        <w:rPr>
          <w:rFonts w:ascii="Arial" w:hAnsi="Arial" w:cs="Arial"/>
          <w:bCs/>
        </w:rPr>
        <w:t>Diretor da Procuradoria Geral</w:t>
      </w:r>
      <w:r w:rsidR="007755DB">
        <w:rPr>
          <w:rFonts w:ascii="Arial" w:hAnsi="Arial" w:cs="Arial"/>
          <w:bCs/>
        </w:rPr>
        <w:t xml:space="preserve"> </w:t>
      </w:r>
    </w:p>
    <w:p w:rsidR="00A60A54" w:rsidRDefault="00A60A54" w:rsidP="00B365D9">
      <w:pPr>
        <w:spacing w:after="0"/>
        <w:jc w:val="both"/>
        <w:rPr>
          <w:rFonts w:ascii="Arial" w:hAnsi="Arial" w:cs="Arial"/>
          <w:bCs/>
        </w:rPr>
      </w:pPr>
    </w:p>
    <w:p w:rsidR="00A60A54" w:rsidRDefault="00A60A54" w:rsidP="00B365D9">
      <w:pPr>
        <w:spacing w:after="0"/>
        <w:jc w:val="both"/>
        <w:rPr>
          <w:rFonts w:ascii="Arial" w:hAnsi="Arial" w:cs="Arial"/>
          <w:bCs/>
        </w:rPr>
      </w:pPr>
    </w:p>
    <w:p w:rsidR="00A60A54" w:rsidRDefault="00A60A54" w:rsidP="00A60A54">
      <w:pPr>
        <w:spacing w:after="0"/>
        <w:jc w:val="both"/>
        <w:rPr>
          <w:rFonts w:ascii="Arial" w:hAnsi="Arial" w:cs="Arial"/>
          <w:bCs/>
          <w:u w:val="single"/>
        </w:rPr>
      </w:pPr>
    </w:p>
    <w:p w:rsidR="00A60A54" w:rsidRDefault="00A60A54" w:rsidP="00B365D9">
      <w:pPr>
        <w:spacing w:after="0"/>
        <w:jc w:val="both"/>
        <w:rPr>
          <w:rFonts w:ascii="Arial" w:hAnsi="Arial" w:cs="Arial"/>
          <w:bCs/>
        </w:rPr>
      </w:pPr>
    </w:p>
    <w:sectPr w:rsidR="00A60A54" w:rsidSect="002473FB">
      <w:headerReference w:type="default" r:id="rId7"/>
      <w:foot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DCB" w:rsidRDefault="00210DCB" w:rsidP="00E36DA5">
      <w:pPr>
        <w:spacing w:after="0" w:line="240" w:lineRule="auto"/>
      </w:pPr>
      <w:r>
        <w:separator/>
      </w:r>
    </w:p>
  </w:endnote>
  <w:endnote w:type="continuationSeparator" w:id="0">
    <w:p w:rsidR="00210DCB" w:rsidRDefault="00210DCB" w:rsidP="00E3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180148"/>
      <w:docPartObj>
        <w:docPartGallery w:val="Page Numbers (Bottom of Page)"/>
        <w:docPartUnique/>
      </w:docPartObj>
    </w:sdtPr>
    <w:sdtEndPr/>
    <w:sdtContent>
      <w:p w:rsidR="00E47F66" w:rsidRDefault="00E47F6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228">
          <w:rPr>
            <w:noProof/>
          </w:rPr>
          <w:t>2</w:t>
        </w:r>
        <w:r>
          <w:fldChar w:fldCharType="end"/>
        </w:r>
      </w:p>
    </w:sdtContent>
  </w:sdt>
  <w:p w:rsidR="00E47F66" w:rsidRDefault="00E47F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DCB" w:rsidRDefault="00210DCB" w:rsidP="00E36DA5">
      <w:pPr>
        <w:spacing w:after="0" w:line="240" w:lineRule="auto"/>
      </w:pPr>
      <w:r>
        <w:separator/>
      </w:r>
    </w:p>
  </w:footnote>
  <w:footnote w:type="continuationSeparator" w:id="0">
    <w:p w:rsidR="00210DCB" w:rsidRDefault="00210DCB" w:rsidP="00E3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83" w:rsidRDefault="00703283" w:rsidP="00703283">
    <w:pPr>
      <w:pStyle w:val="Cabealho"/>
      <w:tabs>
        <w:tab w:val="left" w:pos="6804"/>
      </w:tabs>
      <w:ind w:left="708"/>
      <w:jc w:val="both"/>
      <w:rPr>
        <w:b/>
        <w:i/>
        <w:sz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4119245</wp:posOffset>
              </wp:positionH>
              <wp:positionV relativeFrom="paragraph">
                <wp:posOffset>-37465</wp:posOffset>
              </wp:positionV>
              <wp:extent cx="635" cy="415925"/>
              <wp:effectExtent l="13970" t="10160" r="13970" b="1206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159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BB2B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324.35pt;margin-top:-2.95pt;width:.05pt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" strokeweight="1.5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-278765</wp:posOffset>
          </wp:positionV>
          <wp:extent cx="800100" cy="946150"/>
          <wp:effectExtent l="0" t="0" r="0" b="6350"/>
          <wp:wrapNone/>
          <wp:docPr id="4" name="Image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    </w:t>
    </w:r>
    <w:r>
      <w:rPr>
        <w:b/>
        <w:i/>
        <w:sz w:val="28"/>
      </w:rPr>
      <w:t>CÂMARA MUNICIPAL DE PIRAQUARA</w:t>
    </w:r>
    <w:r>
      <w:rPr>
        <w:b/>
        <w:i/>
        <w:sz w:val="28"/>
      </w:rPr>
      <w:tab/>
    </w:r>
    <w:r w:rsidR="002E06A3">
      <w:rPr>
        <w:b/>
        <w:i/>
      </w:rPr>
      <w:t>Diretoria</w:t>
    </w:r>
    <w:r>
      <w:rPr>
        <w:b/>
        <w:i/>
      </w:rPr>
      <w:tab/>
    </w:r>
  </w:p>
  <w:p w:rsidR="00703283" w:rsidRDefault="00703283" w:rsidP="00703283">
    <w:pPr>
      <w:pStyle w:val="Cabealho"/>
      <w:tabs>
        <w:tab w:val="center" w:pos="142"/>
        <w:tab w:val="left" w:pos="6735"/>
        <w:tab w:val="left" w:pos="6804"/>
      </w:tabs>
      <w:ind w:left="110" w:firstLine="4143"/>
      <w:rPr>
        <w:b/>
        <w:i/>
        <w:sz w:val="24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668020</wp:posOffset>
              </wp:positionH>
              <wp:positionV relativeFrom="paragraph">
                <wp:posOffset>68580</wp:posOffset>
              </wp:positionV>
              <wp:extent cx="2003425" cy="0"/>
              <wp:effectExtent l="10795" t="11430" r="5080" b="762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34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296F3" id="Conector re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5.4pt" to="21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ixFgIAADEEAAAOAAAAZHJzL2Uyb0RvYy54bWysU8GO2jAQvVfqP1i+QxIIFCLCqkqgl20X&#10;abcfYGyHWHVsyzYEVPXfOzYE7W4vVdUcnLFn5vnNzPP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" o:allowincell="f"/>
          </w:pict>
        </mc:Fallback>
      </mc:AlternateContent>
    </w:r>
    <w:r>
      <w:rPr>
        <w:b/>
        <w:i/>
        <w:sz w:val="20"/>
      </w:rPr>
      <w:t xml:space="preserve"> </w:t>
    </w:r>
    <w:r>
      <w:rPr>
        <w:b/>
        <w:i/>
        <w:spacing w:val="-10"/>
        <w:sz w:val="19"/>
        <w:szCs w:val="19"/>
      </w:rPr>
      <w:t>ESTADO DO PARANÁ</w:t>
    </w:r>
    <w:r>
      <w:rPr>
        <w:b/>
        <w:i/>
        <w:sz w:val="19"/>
        <w:szCs w:val="19"/>
      </w:rPr>
      <w:tab/>
      <w:t xml:space="preserve">                </w:t>
    </w:r>
    <w:r>
      <w:rPr>
        <w:b/>
        <w:i/>
      </w:rPr>
      <w:t>Legislativo</w:t>
    </w:r>
    <w:r>
      <w:rPr>
        <w:b/>
        <w:i/>
      </w:rPr>
      <w:tab/>
      <w:t xml:space="preserve"> </w:t>
    </w:r>
  </w:p>
  <w:p w:rsidR="00BD73FF" w:rsidRDefault="00BD73FF">
    <w:pPr>
      <w:pStyle w:val="Cabealho"/>
    </w:pPr>
  </w:p>
  <w:p w:rsidR="00BD73FF" w:rsidRDefault="00BD73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8D"/>
    <w:rsid w:val="00003038"/>
    <w:rsid w:val="0002165E"/>
    <w:rsid w:val="00026AD2"/>
    <w:rsid w:val="00031E88"/>
    <w:rsid w:val="0003238C"/>
    <w:rsid w:val="0003715E"/>
    <w:rsid w:val="000470EF"/>
    <w:rsid w:val="0006038E"/>
    <w:rsid w:val="00063333"/>
    <w:rsid w:val="000660FC"/>
    <w:rsid w:val="000667E4"/>
    <w:rsid w:val="0007658D"/>
    <w:rsid w:val="00082397"/>
    <w:rsid w:val="00086B56"/>
    <w:rsid w:val="00095962"/>
    <w:rsid w:val="0009681B"/>
    <w:rsid w:val="00096E2D"/>
    <w:rsid w:val="000A4F94"/>
    <w:rsid w:val="000B51AC"/>
    <w:rsid w:val="000B527B"/>
    <w:rsid w:val="000C3747"/>
    <w:rsid w:val="000C3779"/>
    <w:rsid w:val="000C5E87"/>
    <w:rsid w:val="000C61F7"/>
    <w:rsid w:val="000C6AB3"/>
    <w:rsid w:val="000D35AC"/>
    <w:rsid w:val="000D53B0"/>
    <w:rsid w:val="000E441E"/>
    <w:rsid w:val="000E63F0"/>
    <w:rsid w:val="000E75CE"/>
    <w:rsid w:val="000F033D"/>
    <w:rsid w:val="000F2336"/>
    <w:rsid w:val="000F536C"/>
    <w:rsid w:val="00116CEA"/>
    <w:rsid w:val="0011733C"/>
    <w:rsid w:val="001201F8"/>
    <w:rsid w:val="00120FA7"/>
    <w:rsid w:val="001247FE"/>
    <w:rsid w:val="00127F71"/>
    <w:rsid w:val="0013428F"/>
    <w:rsid w:val="00134F3E"/>
    <w:rsid w:val="001354AC"/>
    <w:rsid w:val="00147F0B"/>
    <w:rsid w:val="001525AE"/>
    <w:rsid w:val="00153FF1"/>
    <w:rsid w:val="001562F9"/>
    <w:rsid w:val="001600F1"/>
    <w:rsid w:val="00165884"/>
    <w:rsid w:val="001702DA"/>
    <w:rsid w:val="00171ED3"/>
    <w:rsid w:val="00182816"/>
    <w:rsid w:val="0018526C"/>
    <w:rsid w:val="0019525F"/>
    <w:rsid w:val="001977D6"/>
    <w:rsid w:val="001A0159"/>
    <w:rsid w:val="001A0D17"/>
    <w:rsid w:val="001A13C0"/>
    <w:rsid w:val="001A37F5"/>
    <w:rsid w:val="001A6EE7"/>
    <w:rsid w:val="001B0B7D"/>
    <w:rsid w:val="001B0C5C"/>
    <w:rsid w:val="001B3761"/>
    <w:rsid w:val="001C15C6"/>
    <w:rsid w:val="001C238D"/>
    <w:rsid w:val="001C2427"/>
    <w:rsid w:val="001C4FCF"/>
    <w:rsid w:val="001D4BF7"/>
    <w:rsid w:val="001F05CC"/>
    <w:rsid w:val="001F0EDB"/>
    <w:rsid w:val="001F388A"/>
    <w:rsid w:val="001F718F"/>
    <w:rsid w:val="001F79D6"/>
    <w:rsid w:val="00200EAD"/>
    <w:rsid w:val="002062F5"/>
    <w:rsid w:val="00206F99"/>
    <w:rsid w:val="00210DCB"/>
    <w:rsid w:val="00214964"/>
    <w:rsid w:val="0022500B"/>
    <w:rsid w:val="002449BA"/>
    <w:rsid w:val="002464D5"/>
    <w:rsid w:val="002473FB"/>
    <w:rsid w:val="00247CE4"/>
    <w:rsid w:val="00250091"/>
    <w:rsid w:val="0025080A"/>
    <w:rsid w:val="00257561"/>
    <w:rsid w:val="00261501"/>
    <w:rsid w:val="00262472"/>
    <w:rsid w:val="002631F2"/>
    <w:rsid w:val="00265AED"/>
    <w:rsid w:val="00267F07"/>
    <w:rsid w:val="00277FF9"/>
    <w:rsid w:val="00285E38"/>
    <w:rsid w:val="00286F26"/>
    <w:rsid w:val="00287058"/>
    <w:rsid w:val="0029117F"/>
    <w:rsid w:val="0029326F"/>
    <w:rsid w:val="00293413"/>
    <w:rsid w:val="00294C51"/>
    <w:rsid w:val="002A68E2"/>
    <w:rsid w:val="002B1571"/>
    <w:rsid w:val="002B58F8"/>
    <w:rsid w:val="002C59DE"/>
    <w:rsid w:val="002D291F"/>
    <w:rsid w:val="002D2E62"/>
    <w:rsid w:val="002D4B72"/>
    <w:rsid w:val="002E06A3"/>
    <w:rsid w:val="002E3ED6"/>
    <w:rsid w:val="002F1DD0"/>
    <w:rsid w:val="002F4B4B"/>
    <w:rsid w:val="00305829"/>
    <w:rsid w:val="00306D58"/>
    <w:rsid w:val="00310F36"/>
    <w:rsid w:val="00314DF8"/>
    <w:rsid w:val="003160CE"/>
    <w:rsid w:val="00317009"/>
    <w:rsid w:val="003204DE"/>
    <w:rsid w:val="0033479F"/>
    <w:rsid w:val="003348A4"/>
    <w:rsid w:val="003348CB"/>
    <w:rsid w:val="00336F5A"/>
    <w:rsid w:val="00340393"/>
    <w:rsid w:val="003409F3"/>
    <w:rsid w:val="00346B55"/>
    <w:rsid w:val="003526C1"/>
    <w:rsid w:val="003543BB"/>
    <w:rsid w:val="0035729D"/>
    <w:rsid w:val="003577D4"/>
    <w:rsid w:val="00361CD4"/>
    <w:rsid w:val="003736B8"/>
    <w:rsid w:val="00381B91"/>
    <w:rsid w:val="00386336"/>
    <w:rsid w:val="00390DE8"/>
    <w:rsid w:val="00393A19"/>
    <w:rsid w:val="003A2F67"/>
    <w:rsid w:val="003A3CB6"/>
    <w:rsid w:val="003B1677"/>
    <w:rsid w:val="003B24A7"/>
    <w:rsid w:val="003C1C9A"/>
    <w:rsid w:val="003C7157"/>
    <w:rsid w:val="003D5E55"/>
    <w:rsid w:val="003E0763"/>
    <w:rsid w:val="003F4518"/>
    <w:rsid w:val="003F557F"/>
    <w:rsid w:val="00402629"/>
    <w:rsid w:val="0041077F"/>
    <w:rsid w:val="00412AAB"/>
    <w:rsid w:val="0041504F"/>
    <w:rsid w:val="00422A1C"/>
    <w:rsid w:val="00427A3D"/>
    <w:rsid w:val="0043118F"/>
    <w:rsid w:val="00434039"/>
    <w:rsid w:val="004405EE"/>
    <w:rsid w:val="0044390D"/>
    <w:rsid w:val="00444A15"/>
    <w:rsid w:val="00447739"/>
    <w:rsid w:val="00447A49"/>
    <w:rsid w:val="004508A1"/>
    <w:rsid w:val="00454A83"/>
    <w:rsid w:val="00465B28"/>
    <w:rsid w:val="00467DB3"/>
    <w:rsid w:val="00470BFE"/>
    <w:rsid w:val="00471005"/>
    <w:rsid w:val="0047741E"/>
    <w:rsid w:val="004871A9"/>
    <w:rsid w:val="00493C43"/>
    <w:rsid w:val="004940E6"/>
    <w:rsid w:val="00495801"/>
    <w:rsid w:val="004A3C38"/>
    <w:rsid w:val="004B1DC3"/>
    <w:rsid w:val="004B2414"/>
    <w:rsid w:val="004B2661"/>
    <w:rsid w:val="004C29AC"/>
    <w:rsid w:val="004C45E7"/>
    <w:rsid w:val="004C7DDF"/>
    <w:rsid w:val="004D19E5"/>
    <w:rsid w:val="004D4F06"/>
    <w:rsid w:val="004E0DB1"/>
    <w:rsid w:val="004E242E"/>
    <w:rsid w:val="004E3920"/>
    <w:rsid w:val="004E55C7"/>
    <w:rsid w:val="004F30B7"/>
    <w:rsid w:val="00501C5D"/>
    <w:rsid w:val="00502BE3"/>
    <w:rsid w:val="00515515"/>
    <w:rsid w:val="00517818"/>
    <w:rsid w:val="0052417B"/>
    <w:rsid w:val="005253B7"/>
    <w:rsid w:val="00525F7B"/>
    <w:rsid w:val="00535EB4"/>
    <w:rsid w:val="005444D5"/>
    <w:rsid w:val="00547050"/>
    <w:rsid w:val="00556451"/>
    <w:rsid w:val="00574D89"/>
    <w:rsid w:val="005828C2"/>
    <w:rsid w:val="00584770"/>
    <w:rsid w:val="00585400"/>
    <w:rsid w:val="005916D6"/>
    <w:rsid w:val="00592430"/>
    <w:rsid w:val="00592DF9"/>
    <w:rsid w:val="005934CB"/>
    <w:rsid w:val="00593F1E"/>
    <w:rsid w:val="0059445D"/>
    <w:rsid w:val="005A220A"/>
    <w:rsid w:val="005A2FE1"/>
    <w:rsid w:val="005A51B5"/>
    <w:rsid w:val="005B097C"/>
    <w:rsid w:val="005B5132"/>
    <w:rsid w:val="005B71F2"/>
    <w:rsid w:val="005C2BD7"/>
    <w:rsid w:val="005C3D5F"/>
    <w:rsid w:val="005D7E88"/>
    <w:rsid w:val="005E23CD"/>
    <w:rsid w:val="005E4173"/>
    <w:rsid w:val="005E552B"/>
    <w:rsid w:val="005F102D"/>
    <w:rsid w:val="005F24F8"/>
    <w:rsid w:val="005F37BE"/>
    <w:rsid w:val="005F64EB"/>
    <w:rsid w:val="0060194B"/>
    <w:rsid w:val="006059EB"/>
    <w:rsid w:val="00606364"/>
    <w:rsid w:val="0060637E"/>
    <w:rsid w:val="00607351"/>
    <w:rsid w:val="00617689"/>
    <w:rsid w:val="0062379C"/>
    <w:rsid w:val="00630D2F"/>
    <w:rsid w:val="00631497"/>
    <w:rsid w:val="00635682"/>
    <w:rsid w:val="00635C7C"/>
    <w:rsid w:val="00645D4F"/>
    <w:rsid w:val="006503F2"/>
    <w:rsid w:val="006519A5"/>
    <w:rsid w:val="00655B8C"/>
    <w:rsid w:val="0065680D"/>
    <w:rsid w:val="00656D46"/>
    <w:rsid w:val="006579BC"/>
    <w:rsid w:val="00664BF5"/>
    <w:rsid w:val="00667382"/>
    <w:rsid w:val="00667F2D"/>
    <w:rsid w:val="00672525"/>
    <w:rsid w:val="00677B47"/>
    <w:rsid w:val="00690663"/>
    <w:rsid w:val="00696C12"/>
    <w:rsid w:val="00696C8E"/>
    <w:rsid w:val="006A080B"/>
    <w:rsid w:val="006A696C"/>
    <w:rsid w:val="006A76AE"/>
    <w:rsid w:val="006B07CE"/>
    <w:rsid w:val="006B4E09"/>
    <w:rsid w:val="006B4F3C"/>
    <w:rsid w:val="006B65CE"/>
    <w:rsid w:val="006C0B50"/>
    <w:rsid w:val="006C3793"/>
    <w:rsid w:val="006C4CB8"/>
    <w:rsid w:val="006D0013"/>
    <w:rsid w:val="006D5C6F"/>
    <w:rsid w:val="006D645F"/>
    <w:rsid w:val="006E31FD"/>
    <w:rsid w:val="006E395A"/>
    <w:rsid w:val="006E5780"/>
    <w:rsid w:val="006F075F"/>
    <w:rsid w:val="006F1BC0"/>
    <w:rsid w:val="006F5E3E"/>
    <w:rsid w:val="006F73BB"/>
    <w:rsid w:val="006F7414"/>
    <w:rsid w:val="00702CEE"/>
    <w:rsid w:val="00703283"/>
    <w:rsid w:val="0070402B"/>
    <w:rsid w:val="00705427"/>
    <w:rsid w:val="00713917"/>
    <w:rsid w:val="007210D1"/>
    <w:rsid w:val="00721FF6"/>
    <w:rsid w:val="00726408"/>
    <w:rsid w:val="00730505"/>
    <w:rsid w:val="00733173"/>
    <w:rsid w:val="00737302"/>
    <w:rsid w:val="00747BCA"/>
    <w:rsid w:val="00753496"/>
    <w:rsid w:val="00753567"/>
    <w:rsid w:val="007565F1"/>
    <w:rsid w:val="007648B3"/>
    <w:rsid w:val="00766B87"/>
    <w:rsid w:val="00770B80"/>
    <w:rsid w:val="00772496"/>
    <w:rsid w:val="007755DB"/>
    <w:rsid w:val="0078089E"/>
    <w:rsid w:val="00785DA8"/>
    <w:rsid w:val="007860AD"/>
    <w:rsid w:val="007910EF"/>
    <w:rsid w:val="007A18F2"/>
    <w:rsid w:val="007A1B98"/>
    <w:rsid w:val="007A75DD"/>
    <w:rsid w:val="007A7DF6"/>
    <w:rsid w:val="007C00C4"/>
    <w:rsid w:val="007C04FA"/>
    <w:rsid w:val="007C1486"/>
    <w:rsid w:val="007C2577"/>
    <w:rsid w:val="007C3A1B"/>
    <w:rsid w:val="007E1025"/>
    <w:rsid w:val="007E2310"/>
    <w:rsid w:val="007E3742"/>
    <w:rsid w:val="007F2459"/>
    <w:rsid w:val="007F2F32"/>
    <w:rsid w:val="00802675"/>
    <w:rsid w:val="00804A83"/>
    <w:rsid w:val="00806F83"/>
    <w:rsid w:val="00807EC6"/>
    <w:rsid w:val="00812D9F"/>
    <w:rsid w:val="00815D07"/>
    <w:rsid w:val="00820A76"/>
    <w:rsid w:val="00847D91"/>
    <w:rsid w:val="00856C4A"/>
    <w:rsid w:val="008635E5"/>
    <w:rsid w:val="008651BF"/>
    <w:rsid w:val="0086722E"/>
    <w:rsid w:val="00877D48"/>
    <w:rsid w:val="0088340F"/>
    <w:rsid w:val="008844D5"/>
    <w:rsid w:val="0088710C"/>
    <w:rsid w:val="00890416"/>
    <w:rsid w:val="0089065D"/>
    <w:rsid w:val="00892106"/>
    <w:rsid w:val="00893231"/>
    <w:rsid w:val="00896CB2"/>
    <w:rsid w:val="008A1A16"/>
    <w:rsid w:val="008A306B"/>
    <w:rsid w:val="008A4159"/>
    <w:rsid w:val="008A69CF"/>
    <w:rsid w:val="008B1586"/>
    <w:rsid w:val="008B5CEC"/>
    <w:rsid w:val="008B6587"/>
    <w:rsid w:val="008C1F5A"/>
    <w:rsid w:val="008D038D"/>
    <w:rsid w:val="008D0499"/>
    <w:rsid w:val="008D3354"/>
    <w:rsid w:val="008D740F"/>
    <w:rsid w:val="008D743A"/>
    <w:rsid w:val="008E3AC7"/>
    <w:rsid w:val="008E3CAA"/>
    <w:rsid w:val="008F2310"/>
    <w:rsid w:val="00900936"/>
    <w:rsid w:val="00901E85"/>
    <w:rsid w:val="009025D7"/>
    <w:rsid w:val="009032EC"/>
    <w:rsid w:val="00904AF0"/>
    <w:rsid w:val="0090677F"/>
    <w:rsid w:val="00920C9F"/>
    <w:rsid w:val="00923DA7"/>
    <w:rsid w:val="009269BF"/>
    <w:rsid w:val="00933221"/>
    <w:rsid w:val="00934482"/>
    <w:rsid w:val="00944553"/>
    <w:rsid w:val="00955C50"/>
    <w:rsid w:val="0096487D"/>
    <w:rsid w:val="00966853"/>
    <w:rsid w:val="00975F09"/>
    <w:rsid w:val="00984561"/>
    <w:rsid w:val="00985679"/>
    <w:rsid w:val="009933D9"/>
    <w:rsid w:val="00993E82"/>
    <w:rsid w:val="009A05BB"/>
    <w:rsid w:val="009A4EBA"/>
    <w:rsid w:val="009B6355"/>
    <w:rsid w:val="009B6DF1"/>
    <w:rsid w:val="009D1C03"/>
    <w:rsid w:val="009D4835"/>
    <w:rsid w:val="009E38BE"/>
    <w:rsid w:val="009E3D39"/>
    <w:rsid w:val="009F3335"/>
    <w:rsid w:val="009F5C84"/>
    <w:rsid w:val="009F5E0E"/>
    <w:rsid w:val="009F7228"/>
    <w:rsid w:val="00A007CA"/>
    <w:rsid w:val="00A14F66"/>
    <w:rsid w:val="00A17757"/>
    <w:rsid w:val="00A20EB9"/>
    <w:rsid w:val="00A25674"/>
    <w:rsid w:val="00A33173"/>
    <w:rsid w:val="00A33883"/>
    <w:rsid w:val="00A358A4"/>
    <w:rsid w:val="00A45C6A"/>
    <w:rsid w:val="00A47D62"/>
    <w:rsid w:val="00A50A50"/>
    <w:rsid w:val="00A55601"/>
    <w:rsid w:val="00A55900"/>
    <w:rsid w:val="00A60A54"/>
    <w:rsid w:val="00A62B5E"/>
    <w:rsid w:val="00A649B0"/>
    <w:rsid w:val="00A72D4A"/>
    <w:rsid w:val="00A92160"/>
    <w:rsid w:val="00A9518C"/>
    <w:rsid w:val="00A95E24"/>
    <w:rsid w:val="00AA1221"/>
    <w:rsid w:val="00AA262C"/>
    <w:rsid w:val="00AA2924"/>
    <w:rsid w:val="00AA4642"/>
    <w:rsid w:val="00AB179C"/>
    <w:rsid w:val="00AB1A27"/>
    <w:rsid w:val="00AB50B3"/>
    <w:rsid w:val="00AB5DB3"/>
    <w:rsid w:val="00AC1942"/>
    <w:rsid w:val="00AC37C6"/>
    <w:rsid w:val="00AC636B"/>
    <w:rsid w:val="00AC7979"/>
    <w:rsid w:val="00AE162F"/>
    <w:rsid w:val="00AE2D98"/>
    <w:rsid w:val="00AE3851"/>
    <w:rsid w:val="00AF170C"/>
    <w:rsid w:val="00AF56FB"/>
    <w:rsid w:val="00AF6743"/>
    <w:rsid w:val="00AF6BE4"/>
    <w:rsid w:val="00B028F5"/>
    <w:rsid w:val="00B14046"/>
    <w:rsid w:val="00B20B9E"/>
    <w:rsid w:val="00B2387C"/>
    <w:rsid w:val="00B25399"/>
    <w:rsid w:val="00B365D9"/>
    <w:rsid w:val="00B414C9"/>
    <w:rsid w:val="00B47EF8"/>
    <w:rsid w:val="00B5417B"/>
    <w:rsid w:val="00B628BE"/>
    <w:rsid w:val="00B6301A"/>
    <w:rsid w:val="00B73338"/>
    <w:rsid w:val="00B774A8"/>
    <w:rsid w:val="00B87E14"/>
    <w:rsid w:val="00B9124C"/>
    <w:rsid w:val="00B95ACC"/>
    <w:rsid w:val="00B95BE3"/>
    <w:rsid w:val="00B95EC7"/>
    <w:rsid w:val="00BA0151"/>
    <w:rsid w:val="00BA6EAE"/>
    <w:rsid w:val="00BA777B"/>
    <w:rsid w:val="00BA7C7F"/>
    <w:rsid w:val="00BB6583"/>
    <w:rsid w:val="00BB6DF7"/>
    <w:rsid w:val="00BC07C3"/>
    <w:rsid w:val="00BC6F15"/>
    <w:rsid w:val="00BD0DA8"/>
    <w:rsid w:val="00BD3D18"/>
    <w:rsid w:val="00BD73FF"/>
    <w:rsid w:val="00BD7CB3"/>
    <w:rsid w:val="00BE26A3"/>
    <w:rsid w:val="00BE6037"/>
    <w:rsid w:val="00BE66BC"/>
    <w:rsid w:val="00BF0312"/>
    <w:rsid w:val="00BF22FD"/>
    <w:rsid w:val="00C0244F"/>
    <w:rsid w:val="00C02979"/>
    <w:rsid w:val="00C04AE6"/>
    <w:rsid w:val="00C16E5F"/>
    <w:rsid w:val="00C31EC2"/>
    <w:rsid w:val="00C31F3E"/>
    <w:rsid w:val="00C34BCF"/>
    <w:rsid w:val="00C35D02"/>
    <w:rsid w:val="00C52739"/>
    <w:rsid w:val="00C53C58"/>
    <w:rsid w:val="00C53E07"/>
    <w:rsid w:val="00C5526B"/>
    <w:rsid w:val="00C56372"/>
    <w:rsid w:val="00C71983"/>
    <w:rsid w:val="00C75319"/>
    <w:rsid w:val="00C769F2"/>
    <w:rsid w:val="00C8281E"/>
    <w:rsid w:val="00C82F0C"/>
    <w:rsid w:val="00C83EA6"/>
    <w:rsid w:val="00CB543F"/>
    <w:rsid w:val="00CC0B5C"/>
    <w:rsid w:val="00CD0C29"/>
    <w:rsid w:val="00CD1A9E"/>
    <w:rsid w:val="00CE5A79"/>
    <w:rsid w:val="00CE6446"/>
    <w:rsid w:val="00CF0A32"/>
    <w:rsid w:val="00CF4752"/>
    <w:rsid w:val="00CF6972"/>
    <w:rsid w:val="00CF77CC"/>
    <w:rsid w:val="00D01411"/>
    <w:rsid w:val="00D0794D"/>
    <w:rsid w:val="00D10DC4"/>
    <w:rsid w:val="00D175D7"/>
    <w:rsid w:val="00D230EE"/>
    <w:rsid w:val="00D23A72"/>
    <w:rsid w:val="00D26931"/>
    <w:rsid w:val="00D32F7B"/>
    <w:rsid w:val="00D35778"/>
    <w:rsid w:val="00D35F95"/>
    <w:rsid w:val="00D36CDD"/>
    <w:rsid w:val="00D410AF"/>
    <w:rsid w:val="00D41262"/>
    <w:rsid w:val="00D42126"/>
    <w:rsid w:val="00D4473A"/>
    <w:rsid w:val="00D4497F"/>
    <w:rsid w:val="00D4530A"/>
    <w:rsid w:val="00D50990"/>
    <w:rsid w:val="00D554B8"/>
    <w:rsid w:val="00D613CF"/>
    <w:rsid w:val="00D623FE"/>
    <w:rsid w:val="00D63558"/>
    <w:rsid w:val="00D644E6"/>
    <w:rsid w:val="00D64EBB"/>
    <w:rsid w:val="00D7198D"/>
    <w:rsid w:val="00D72E69"/>
    <w:rsid w:val="00D74838"/>
    <w:rsid w:val="00D81401"/>
    <w:rsid w:val="00D82C48"/>
    <w:rsid w:val="00D84BFA"/>
    <w:rsid w:val="00D9135D"/>
    <w:rsid w:val="00DA316E"/>
    <w:rsid w:val="00DA77CA"/>
    <w:rsid w:val="00DB1997"/>
    <w:rsid w:val="00DB2678"/>
    <w:rsid w:val="00DB301E"/>
    <w:rsid w:val="00DD08EC"/>
    <w:rsid w:val="00DD53F2"/>
    <w:rsid w:val="00DD57C4"/>
    <w:rsid w:val="00DE25D3"/>
    <w:rsid w:val="00DE31B1"/>
    <w:rsid w:val="00DE37C9"/>
    <w:rsid w:val="00DE5DE9"/>
    <w:rsid w:val="00DF1ECE"/>
    <w:rsid w:val="00DF3327"/>
    <w:rsid w:val="00DF33A5"/>
    <w:rsid w:val="00DF7882"/>
    <w:rsid w:val="00DF7FD3"/>
    <w:rsid w:val="00E14F54"/>
    <w:rsid w:val="00E17DC7"/>
    <w:rsid w:val="00E21C46"/>
    <w:rsid w:val="00E24A23"/>
    <w:rsid w:val="00E30591"/>
    <w:rsid w:val="00E36A0B"/>
    <w:rsid w:val="00E36DA5"/>
    <w:rsid w:val="00E37EE6"/>
    <w:rsid w:val="00E40679"/>
    <w:rsid w:val="00E47995"/>
    <w:rsid w:val="00E47F66"/>
    <w:rsid w:val="00E51E8E"/>
    <w:rsid w:val="00E55D85"/>
    <w:rsid w:val="00E569E4"/>
    <w:rsid w:val="00E704CC"/>
    <w:rsid w:val="00E73029"/>
    <w:rsid w:val="00E730F7"/>
    <w:rsid w:val="00E75AF6"/>
    <w:rsid w:val="00E809CB"/>
    <w:rsid w:val="00E94323"/>
    <w:rsid w:val="00E97A6D"/>
    <w:rsid w:val="00EA5FE1"/>
    <w:rsid w:val="00EB5B49"/>
    <w:rsid w:val="00EC67E0"/>
    <w:rsid w:val="00ED56E2"/>
    <w:rsid w:val="00EE0272"/>
    <w:rsid w:val="00EE1988"/>
    <w:rsid w:val="00EF13FF"/>
    <w:rsid w:val="00EF28F6"/>
    <w:rsid w:val="00EF2FFF"/>
    <w:rsid w:val="00EF4EC1"/>
    <w:rsid w:val="00F12AC8"/>
    <w:rsid w:val="00F25F30"/>
    <w:rsid w:val="00F45FE9"/>
    <w:rsid w:val="00F464AF"/>
    <w:rsid w:val="00F51DC2"/>
    <w:rsid w:val="00F53FE7"/>
    <w:rsid w:val="00F5671F"/>
    <w:rsid w:val="00F63471"/>
    <w:rsid w:val="00F67FC8"/>
    <w:rsid w:val="00F708BE"/>
    <w:rsid w:val="00F74F71"/>
    <w:rsid w:val="00F80CC8"/>
    <w:rsid w:val="00F81AD6"/>
    <w:rsid w:val="00F8502D"/>
    <w:rsid w:val="00F87C6B"/>
    <w:rsid w:val="00F91FD5"/>
    <w:rsid w:val="00FA17AD"/>
    <w:rsid w:val="00FA22CE"/>
    <w:rsid w:val="00FA233C"/>
    <w:rsid w:val="00FA751B"/>
    <w:rsid w:val="00FB425F"/>
    <w:rsid w:val="00FB4F79"/>
    <w:rsid w:val="00FB5CE4"/>
    <w:rsid w:val="00FC40D8"/>
    <w:rsid w:val="00FC6F29"/>
    <w:rsid w:val="00FE187F"/>
    <w:rsid w:val="00FE2D11"/>
    <w:rsid w:val="00FF1DDF"/>
    <w:rsid w:val="00FF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DDCB1DB"/>
  <w15:docId w15:val="{64E60414-D1D0-475B-B0F2-A3DD3231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3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38D"/>
  </w:style>
  <w:style w:type="paragraph" w:styleId="Textodebalo">
    <w:name w:val="Balloon Text"/>
    <w:basedOn w:val="Normal"/>
    <w:link w:val="TextodebaloChar"/>
    <w:uiPriority w:val="99"/>
    <w:semiHidden/>
    <w:unhideWhenUsed/>
    <w:rsid w:val="0045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A83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147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F0B"/>
  </w:style>
  <w:style w:type="table" w:styleId="Tabelacomgrade">
    <w:name w:val="Table Grid"/>
    <w:basedOn w:val="Tabelanormal"/>
    <w:rsid w:val="0080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1611-E0D0-468E-9F77-9DD83C02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Thiago Pereira</cp:lastModifiedBy>
  <cp:revision>3</cp:revision>
  <cp:lastPrinted>2018-12-10T12:06:00Z</cp:lastPrinted>
  <dcterms:created xsi:type="dcterms:W3CDTF">2019-02-22T18:02:00Z</dcterms:created>
  <dcterms:modified xsi:type="dcterms:W3CDTF">2019-02-25T13:28:00Z</dcterms:modified>
</cp:coreProperties>
</file>